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4A0AF6D" w14:textId="0979FCF8" w:rsidR="00182BEE" w:rsidRPr="008932D2" w:rsidRDefault="009A0A09" w:rsidP="00182BEE">
      <w:pPr>
        <w:jc w:val="center"/>
        <w:rPr>
          <w:rFonts w:ascii="Times New Roman" w:eastAsia="Calibri" w:hAnsi="Times New Roman" w:cs="Times New Roman"/>
          <w:b/>
          <w:sz w:val="24"/>
          <w:szCs w:val="24"/>
          <w:lang w:val="en-US"/>
        </w:rPr>
      </w:pPr>
      <w:r>
        <w:rPr>
          <w:rFonts w:ascii="Times New Roman" w:eastAsia="Calibri" w:hAnsi="Times New Roman" w:cs="Times New Roman"/>
          <w:b/>
          <w:sz w:val="24"/>
          <w:szCs w:val="24"/>
          <w:lang w:val="en-US"/>
        </w:rPr>
        <w:t>Supplementary Material</w:t>
      </w:r>
    </w:p>
    <w:p w14:paraId="4376BB2B" w14:textId="77777777" w:rsidR="00182BEE" w:rsidRPr="008932D2" w:rsidRDefault="004C4A5A" w:rsidP="00182BEE">
      <w:pPr>
        <w:jc w:val="center"/>
        <w:rPr>
          <w:rFonts w:ascii="Times New Roman" w:eastAsia="Calibri" w:hAnsi="Times New Roman" w:cs="Times New Roman"/>
          <w:b/>
          <w:sz w:val="24"/>
          <w:szCs w:val="24"/>
          <w:lang w:val="en-US"/>
        </w:rPr>
      </w:pPr>
    </w:p>
    <w:p w14:paraId="7571E40E" w14:textId="77777777" w:rsidR="0037460E" w:rsidRPr="008932D2" w:rsidRDefault="00E7735C" w:rsidP="0037460E">
      <w:pPr>
        <w:spacing w:line="360" w:lineRule="auto"/>
        <w:ind w:right="562"/>
        <w:rPr>
          <w:b/>
          <w:bCs/>
          <w:sz w:val="28"/>
          <w:szCs w:val="28"/>
          <w:lang w:val="en-GB"/>
        </w:rPr>
      </w:pPr>
      <w:bookmarkStart w:id="0" w:name="_Hlk107157860"/>
      <w:r w:rsidRPr="008932D2">
        <w:rPr>
          <w:b/>
          <w:sz w:val="28"/>
          <w:szCs w:val="28"/>
          <w:lang w:val="en-GB"/>
        </w:rPr>
        <w:t xml:space="preserve">Synthesis, Optical Properties, </w:t>
      </w:r>
      <w:r w:rsidRPr="008932D2">
        <w:rPr>
          <w:b/>
          <w:bCs/>
          <w:sz w:val="28"/>
          <w:szCs w:val="28"/>
          <w:lang w:val="en-GB"/>
        </w:rPr>
        <w:t>Anticancer Evaluation and DNA</w:t>
      </w:r>
      <w:r w:rsidRPr="008932D2">
        <w:rPr>
          <w:b/>
          <w:bCs/>
          <w:sz w:val="28"/>
          <w:szCs w:val="28"/>
          <w:lang w:val="en-GB"/>
        </w:rPr>
        <w:sym w:font="Symbol" w:char="F02D"/>
      </w:r>
      <w:r w:rsidRPr="008932D2">
        <w:rPr>
          <w:b/>
          <w:bCs/>
          <w:sz w:val="28"/>
          <w:szCs w:val="28"/>
          <w:lang w:val="en-GB"/>
        </w:rPr>
        <w:t xml:space="preserve">Binding Spectroscopic Insights </w:t>
      </w:r>
      <w:r w:rsidRPr="008932D2">
        <w:rPr>
          <w:b/>
          <w:bCs/>
          <w:sz w:val="28"/>
          <w:szCs w:val="28"/>
        </w:rPr>
        <w:t xml:space="preserve">of New </w:t>
      </w:r>
      <w:r w:rsidRPr="008932D2">
        <w:rPr>
          <w:b/>
          <w:bCs/>
          <w:sz w:val="28"/>
          <w:szCs w:val="28"/>
          <w:lang w:val="en-GB"/>
        </w:rPr>
        <w:t xml:space="preserve">Bay-Substituted </w:t>
      </w:r>
      <w:proofErr w:type="spellStart"/>
      <w:r w:rsidRPr="008932D2">
        <w:rPr>
          <w:b/>
          <w:bCs/>
          <w:sz w:val="28"/>
          <w:szCs w:val="28"/>
          <w:lang w:val="en-GB"/>
        </w:rPr>
        <w:t>Perylene</w:t>
      </w:r>
      <w:proofErr w:type="spellEnd"/>
      <w:r w:rsidRPr="008932D2">
        <w:rPr>
          <w:b/>
          <w:bCs/>
          <w:sz w:val="28"/>
          <w:szCs w:val="28"/>
          <w:lang w:val="en-GB"/>
        </w:rPr>
        <w:t xml:space="preserve"> Derivatives</w:t>
      </w:r>
    </w:p>
    <w:p w14:paraId="373F9669" w14:textId="55B696AE" w:rsidR="003F0154" w:rsidRPr="008932D2" w:rsidRDefault="00E7735C" w:rsidP="003F0154">
      <w:pPr>
        <w:spacing w:after="200" w:line="240" w:lineRule="auto"/>
        <w:ind w:right="562"/>
        <w:rPr>
          <w:rFonts w:ascii="Times New Roman" w:eastAsia="Calibri" w:hAnsi="Times New Roman" w:cs="Arial"/>
          <w:b/>
          <w:lang w:val="en-GB"/>
        </w:rPr>
      </w:pPr>
      <w:proofErr w:type="spellStart"/>
      <w:r w:rsidRPr="008932D2">
        <w:rPr>
          <w:rFonts w:ascii="Times New Roman" w:eastAsia="Calibri" w:hAnsi="Times New Roman" w:cs="Arial"/>
          <w:b/>
          <w:lang w:val="en-GB"/>
        </w:rPr>
        <w:t>Arwa</w:t>
      </w:r>
      <w:proofErr w:type="spellEnd"/>
      <w:r w:rsidRPr="008932D2">
        <w:rPr>
          <w:rFonts w:ascii="Times New Roman" w:eastAsia="Calibri" w:hAnsi="Times New Roman" w:cs="Arial"/>
          <w:b/>
          <w:lang w:val="en-GB"/>
        </w:rPr>
        <w:t xml:space="preserve"> </w:t>
      </w:r>
      <w:proofErr w:type="spellStart"/>
      <w:r w:rsidRPr="008932D2">
        <w:rPr>
          <w:rFonts w:ascii="Times New Roman" w:eastAsia="Calibri" w:hAnsi="Times New Roman" w:cs="Arial"/>
          <w:b/>
          <w:lang w:val="en-GB"/>
        </w:rPr>
        <w:t>Abourajab</w:t>
      </w:r>
      <w:r w:rsidRPr="008932D2">
        <w:rPr>
          <w:rFonts w:ascii="Times New Roman" w:eastAsia="Calibri" w:hAnsi="Times New Roman" w:cs="Arial"/>
          <w:b/>
          <w:vertAlign w:val="superscript"/>
          <w:lang w:val="en-GB"/>
        </w:rPr>
        <w:t>a</w:t>
      </w:r>
      <w:proofErr w:type="spellEnd"/>
      <w:r w:rsidRPr="008932D2">
        <w:rPr>
          <w:rFonts w:ascii="Times New Roman" w:eastAsia="Calibri" w:hAnsi="Times New Roman" w:cs="Arial"/>
          <w:b/>
          <w:lang w:val="en-GB"/>
        </w:rPr>
        <w:t xml:space="preserve"> ,</w:t>
      </w:r>
      <w:r w:rsidR="006F6DB2" w:rsidRPr="006F6DB2">
        <w:rPr>
          <w:rFonts w:ascii="Times New Roman" w:eastAsia="Calibri" w:hAnsi="Times New Roman" w:cs="Arial"/>
          <w:b/>
          <w:lang w:val="en-GB"/>
        </w:rPr>
        <w:t xml:space="preserve"> </w:t>
      </w:r>
      <w:proofErr w:type="spellStart"/>
      <w:r w:rsidR="006F6DB2" w:rsidRPr="008932D2">
        <w:rPr>
          <w:rFonts w:ascii="Times New Roman" w:eastAsia="Calibri" w:hAnsi="Times New Roman" w:cs="Arial"/>
          <w:b/>
          <w:lang w:val="en-GB"/>
        </w:rPr>
        <w:t>S.Melika</w:t>
      </w:r>
      <w:proofErr w:type="spellEnd"/>
      <w:r w:rsidR="006F6DB2" w:rsidRPr="008932D2">
        <w:rPr>
          <w:rFonts w:ascii="Times New Roman" w:eastAsia="Calibri" w:hAnsi="Times New Roman" w:cs="Arial"/>
          <w:b/>
          <w:lang w:val="en-GB"/>
        </w:rPr>
        <w:t xml:space="preserve"> </w:t>
      </w:r>
      <w:proofErr w:type="spellStart"/>
      <w:r w:rsidR="006F6DB2" w:rsidRPr="008932D2">
        <w:rPr>
          <w:rFonts w:ascii="Times New Roman" w:eastAsia="Calibri" w:hAnsi="Times New Roman" w:cs="Arial"/>
          <w:b/>
          <w:lang w:val="en-GB"/>
        </w:rPr>
        <w:t>Mostafanejad</w:t>
      </w:r>
      <w:r w:rsidR="006F6DB2" w:rsidRPr="008932D2">
        <w:rPr>
          <w:rFonts w:ascii="Times New Roman" w:eastAsia="Calibri" w:hAnsi="Times New Roman" w:cs="Arial"/>
          <w:b/>
          <w:vertAlign w:val="superscript"/>
          <w:lang w:val="en-GB"/>
        </w:rPr>
        <w:t>a</w:t>
      </w:r>
      <w:proofErr w:type="spellEnd"/>
      <w:r w:rsidR="006F6DB2" w:rsidRPr="008932D2">
        <w:rPr>
          <w:rFonts w:ascii="Times New Roman" w:eastAsia="Calibri" w:hAnsi="Times New Roman" w:cs="Arial"/>
          <w:b/>
          <w:lang w:val="en-GB"/>
        </w:rPr>
        <w:t xml:space="preserve">, </w:t>
      </w:r>
      <w:r w:rsidRPr="008932D2">
        <w:rPr>
          <w:rFonts w:ascii="Times New Roman" w:eastAsia="Calibri" w:hAnsi="Times New Roman" w:cs="Arial"/>
          <w:b/>
          <w:lang w:val="en-GB"/>
        </w:rPr>
        <w:t xml:space="preserve"> </w:t>
      </w:r>
      <w:proofErr w:type="spellStart"/>
      <w:r w:rsidRPr="008932D2">
        <w:rPr>
          <w:rFonts w:ascii="Times New Roman" w:eastAsia="Calibri" w:hAnsi="Times New Roman" w:cs="Arial"/>
          <w:b/>
          <w:lang w:val="en-GB"/>
        </w:rPr>
        <w:t>Meltem</w:t>
      </w:r>
      <w:proofErr w:type="spellEnd"/>
      <w:r w:rsidRPr="008932D2">
        <w:rPr>
          <w:rFonts w:ascii="Times New Roman" w:eastAsia="Calibri" w:hAnsi="Times New Roman" w:cs="Arial"/>
          <w:b/>
          <w:lang w:val="en-GB"/>
        </w:rPr>
        <w:t xml:space="preserve"> </w:t>
      </w:r>
      <w:proofErr w:type="spellStart"/>
      <w:r w:rsidRPr="008932D2">
        <w:rPr>
          <w:rFonts w:ascii="Times New Roman" w:eastAsia="Calibri" w:hAnsi="Times New Roman" w:cs="Arial"/>
          <w:b/>
          <w:lang w:val="en-GB"/>
        </w:rPr>
        <w:t>Dinleyici</w:t>
      </w:r>
      <w:r w:rsidRPr="008932D2">
        <w:rPr>
          <w:rFonts w:ascii="Times New Roman" w:eastAsia="Calibri" w:hAnsi="Times New Roman" w:cs="Arial"/>
          <w:b/>
          <w:vertAlign w:val="superscript"/>
          <w:lang w:val="en-GB"/>
        </w:rPr>
        <w:t>a</w:t>
      </w:r>
      <w:proofErr w:type="spellEnd"/>
      <w:r w:rsidRPr="008932D2">
        <w:rPr>
          <w:rFonts w:ascii="Times New Roman" w:eastAsia="Calibri" w:hAnsi="Times New Roman" w:cs="Arial"/>
          <w:b/>
          <w:lang w:val="en-GB"/>
        </w:rPr>
        <w:t xml:space="preserve">, </w:t>
      </w:r>
      <w:proofErr w:type="spellStart"/>
      <w:r w:rsidRPr="008932D2">
        <w:rPr>
          <w:rFonts w:ascii="Times New Roman" w:eastAsia="Calibri" w:hAnsi="Times New Roman" w:cs="Arial"/>
          <w:b/>
          <w:lang w:val="en-GB"/>
        </w:rPr>
        <w:t>Basma</w:t>
      </w:r>
      <w:proofErr w:type="spellEnd"/>
      <w:r w:rsidRPr="008932D2">
        <w:rPr>
          <w:rFonts w:ascii="Times New Roman" w:eastAsia="Calibri" w:hAnsi="Times New Roman" w:cs="Arial"/>
          <w:b/>
          <w:lang w:val="en-GB"/>
        </w:rPr>
        <w:t xml:space="preserve"> Al-</w:t>
      </w:r>
      <w:proofErr w:type="spellStart"/>
      <w:r w:rsidRPr="008932D2">
        <w:rPr>
          <w:rFonts w:ascii="Times New Roman" w:eastAsia="Calibri" w:hAnsi="Times New Roman" w:cs="Arial"/>
          <w:b/>
          <w:lang w:val="en-GB"/>
        </w:rPr>
        <w:t>Khateeb</w:t>
      </w:r>
      <w:r w:rsidRPr="008932D2">
        <w:rPr>
          <w:rFonts w:ascii="Times New Roman" w:eastAsia="Calibri" w:hAnsi="Times New Roman" w:cs="Arial"/>
          <w:b/>
          <w:vertAlign w:val="superscript"/>
          <w:lang w:val="en-GB"/>
        </w:rPr>
        <w:t>a</w:t>
      </w:r>
      <w:proofErr w:type="spellEnd"/>
      <w:r w:rsidRPr="008932D2">
        <w:rPr>
          <w:rFonts w:ascii="Times New Roman" w:eastAsia="Calibri" w:hAnsi="Times New Roman" w:cs="Arial"/>
          <w:b/>
          <w:lang w:val="en-GB"/>
        </w:rPr>
        <w:t xml:space="preserve">, </w:t>
      </w:r>
      <w:proofErr w:type="spellStart"/>
      <w:r w:rsidRPr="008932D2">
        <w:rPr>
          <w:rFonts w:ascii="Times New Roman" w:eastAsia="Calibri" w:hAnsi="Times New Roman" w:cs="Arial"/>
          <w:b/>
          <w:lang w:val="en-GB"/>
        </w:rPr>
        <w:t>Imge</w:t>
      </w:r>
      <w:proofErr w:type="spellEnd"/>
      <w:r w:rsidRPr="008932D2">
        <w:rPr>
          <w:rFonts w:ascii="Times New Roman" w:eastAsia="Calibri" w:hAnsi="Times New Roman" w:cs="Arial"/>
          <w:b/>
          <w:lang w:val="en-GB"/>
        </w:rPr>
        <w:t xml:space="preserve"> </w:t>
      </w:r>
      <w:proofErr w:type="spellStart"/>
      <w:r w:rsidRPr="008932D2">
        <w:rPr>
          <w:rFonts w:ascii="Times New Roman" w:eastAsia="Calibri" w:hAnsi="Times New Roman" w:cs="Arial"/>
          <w:b/>
          <w:lang w:val="en-GB"/>
        </w:rPr>
        <w:t>Kunter</w:t>
      </w:r>
      <w:r w:rsidRPr="008932D2">
        <w:rPr>
          <w:rFonts w:ascii="Times New Roman" w:eastAsia="Calibri" w:hAnsi="Times New Roman" w:cs="Arial"/>
          <w:b/>
          <w:vertAlign w:val="superscript"/>
          <w:lang w:val="en-GB"/>
        </w:rPr>
        <w:t>b</w:t>
      </w:r>
      <w:proofErr w:type="spellEnd"/>
      <w:r w:rsidRPr="008932D2">
        <w:rPr>
          <w:rFonts w:ascii="Times New Roman" w:eastAsia="Calibri" w:hAnsi="Times New Roman" w:cs="Arial"/>
          <w:b/>
          <w:lang w:val="en-GB"/>
        </w:rPr>
        <w:t xml:space="preserve">, </w:t>
      </w:r>
      <w:proofErr w:type="spellStart"/>
      <w:r w:rsidRPr="008932D2">
        <w:rPr>
          <w:rFonts w:ascii="Times New Roman" w:eastAsia="Calibri" w:hAnsi="Times New Roman" w:cs="Arial"/>
          <w:b/>
          <w:lang w:val="en-GB"/>
        </w:rPr>
        <w:t>Sukru</w:t>
      </w:r>
      <w:proofErr w:type="spellEnd"/>
      <w:r w:rsidRPr="008932D2">
        <w:rPr>
          <w:rFonts w:ascii="Times New Roman" w:eastAsia="Calibri" w:hAnsi="Times New Roman" w:cs="Arial"/>
          <w:b/>
          <w:lang w:val="en-GB"/>
        </w:rPr>
        <w:t xml:space="preserve"> </w:t>
      </w:r>
      <w:proofErr w:type="spellStart"/>
      <w:r w:rsidRPr="008932D2">
        <w:rPr>
          <w:rFonts w:ascii="Times New Roman" w:eastAsia="Calibri" w:hAnsi="Times New Roman" w:cs="Arial"/>
          <w:b/>
          <w:lang w:val="en-GB"/>
        </w:rPr>
        <w:t>Tuzmen</w:t>
      </w:r>
      <w:r w:rsidRPr="008932D2">
        <w:rPr>
          <w:rFonts w:ascii="Times New Roman" w:eastAsia="Calibri" w:hAnsi="Times New Roman" w:cs="Arial"/>
          <w:b/>
          <w:vertAlign w:val="superscript"/>
          <w:lang w:val="en-GB"/>
        </w:rPr>
        <w:t>c</w:t>
      </w:r>
      <w:proofErr w:type="spellEnd"/>
      <w:r w:rsidRPr="008932D2">
        <w:rPr>
          <w:rFonts w:ascii="Times New Roman" w:eastAsia="Calibri" w:hAnsi="Times New Roman" w:cs="Arial"/>
          <w:b/>
          <w:bCs/>
          <w:lang w:val="en-GB"/>
        </w:rPr>
        <w:t xml:space="preserve">, </w:t>
      </w:r>
      <w:r w:rsidRPr="008932D2">
        <w:rPr>
          <w:rFonts w:ascii="Times New Roman" w:eastAsia="Calibri" w:hAnsi="Times New Roman" w:cs="Arial"/>
          <w:b/>
          <w:lang w:val="en-GB"/>
        </w:rPr>
        <w:t xml:space="preserve"> </w:t>
      </w:r>
      <w:proofErr w:type="spellStart"/>
      <w:r w:rsidRPr="008932D2">
        <w:rPr>
          <w:rFonts w:ascii="Times New Roman" w:eastAsia="Calibri" w:hAnsi="Times New Roman" w:cs="Arial"/>
          <w:b/>
          <w:lang w:val="en-GB"/>
        </w:rPr>
        <w:t>Huriye</w:t>
      </w:r>
      <w:proofErr w:type="spellEnd"/>
      <w:r w:rsidRPr="008932D2">
        <w:rPr>
          <w:rFonts w:ascii="Times New Roman" w:eastAsia="Calibri" w:hAnsi="Times New Roman" w:cs="Arial"/>
          <w:b/>
          <w:lang w:val="en-GB"/>
        </w:rPr>
        <w:t xml:space="preserve"> </w:t>
      </w:r>
      <w:proofErr w:type="spellStart"/>
      <w:r w:rsidRPr="008932D2">
        <w:rPr>
          <w:rFonts w:ascii="Times New Roman" w:eastAsia="Calibri" w:hAnsi="Times New Roman" w:cs="Arial"/>
          <w:b/>
          <w:lang w:val="en-GB"/>
        </w:rPr>
        <w:t>Icil</w:t>
      </w:r>
      <w:r w:rsidRPr="008932D2">
        <w:rPr>
          <w:rFonts w:ascii="Times New Roman" w:eastAsia="Calibri" w:hAnsi="Times New Roman" w:cs="Arial"/>
          <w:b/>
          <w:vertAlign w:val="superscript"/>
          <w:lang w:val="en-GB"/>
        </w:rPr>
        <w:t>a</w:t>
      </w:r>
      <w:proofErr w:type="spellEnd"/>
      <w:r w:rsidRPr="008932D2">
        <w:rPr>
          <w:rFonts w:ascii="Times New Roman" w:eastAsia="Calibri" w:hAnsi="Times New Roman" w:cs="Arial"/>
          <w:b/>
          <w:vertAlign w:val="superscript"/>
          <w:lang w:val="en-GB"/>
        </w:rPr>
        <w:t>,</w:t>
      </w:r>
      <w:r w:rsidRPr="008932D2">
        <w:rPr>
          <w:rFonts w:ascii="Times New Roman" w:eastAsia="Calibri" w:hAnsi="Times New Roman" w:cs="Arial"/>
          <w:b/>
          <w:vertAlign w:val="superscript"/>
          <w:lang w:val="en-GB"/>
        </w:rPr>
        <w:sym w:font="Symbol" w:char="F02A"/>
      </w:r>
    </w:p>
    <w:p w14:paraId="1D79FE8E" w14:textId="77777777" w:rsidR="003F0154" w:rsidRPr="008932D2" w:rsidRDefault="00E7735C" w:rsidP="003F0154">
      <w:pPr>
        <w:spacing w:after="200" w:line="240" w:lineRule="auto"/>
        <w:ind w:right="567"/>
        <w:jc w:val="both"/>
        <w:rPr>
          <w:rFonts w:ascii="Times New Roman" w:eastAsia="Calibri" w:hAnsi="Times New Roman" w:cs="Arial"/>
          <w:iCs/>
          <w:sz w:val="18"/>
          <w:szCs w:val="18"/>
          <w:lang w:val="en-GB"/>
        </w:rPr>
      </w:pPr>
      <w:proofErr w:type="spellStart"/>
      <w:r w:rsidRPr="008932D2">
        <w:rPr>
          <w:rFonts w:ascii="Times New Roman" w:eastAsia="Calibri" w:hAnsi="Times New Roman" w:cs="Arial"/>
          <w:iCs/>
          <w:sz w:val="18"/>
          <w:szCs w:val="18"/>
          <w:vertAlign w:val="superscript"/>
          <w:lang w:val="en-GB"/>
        </w:rPr>
        <w:t>a</w:t>
      </w:r>
      <w:r w:rsidRPr="008932D2">
        <w:rPr>
          <w:rFonts w:ascii="Times New Roman" w:eastAsia="Calibri" w:hAnsi="Times New Roman" w:cs="Arial"/>
          <w:iCs/>
          <w:sz w:val="18"/>
          <w:szCs w:val="18"/>
          <w:lang w:val="en-GB"/>
        </w:rPr>
        <w:t>Department</w:t>
      </w:r>
      <w:proofErr w:type="spellEnd"/>
      <w:r w:rsidRPr="008932D2">
        <w:rPr>
          <w:rFonts w:ascii="Times New Roman" w:eastAsia="Calibri" w:hAnsi="Times New Roman" w:cs="Arial"/>
          <w:iCs/>
          <w:sz w:val="18"/>
          <w:szCs w:val="18"/>
          <w:lang w:val="en-GB"/>
        </w:rPr>
        <w:t xml:space="preserve"> of Chemistry, Faculty of Arts and Science, Eastern Mediterranean University, 99628, Famagusta, N. Cyprus, Mersin 10, Turkey</w:t>
      </w:r>
    </w:p>
    <w:p w14:paraId="6C276134" w14:textId="77777777" w:rsidR="003F0154" w:rsidRPr="008932D2" w:rsidRDefault="00E7735C" w:rsidP="003F0154">
      <w:pPr>
        <w:spacing w:after="200" w:line="240" w:lineRule="auto"/>
        <w:ind w:right="567"/>
        <w:jc w:val="both"/>
        <w:rPr>
          <w:rFonts w:ascii="Times New Roman" w:eastAsia="Calibri" w:hAnsi="Times New Roman" w:cs="Arial"/>
          <w:iCs/>
          <w:sz w:val="18"/>
          <w:szCs w:val="18"/>
          <w:lang w:val="en-GB"/>
        </w:rPr>
      </w:pPr>
      <w:proofErr w:type="spellStart"/>
      <w:r w:rsidRPr="008932D2">
        <w:rPr>
          <w:rFonts w:ascii="Times New Roman" w:eastAsia="Calibri" w:hAnsi="Times New Roman" w:cs="Arial"/>
          <w:sz w:val="18"/>
          <w:szCs w:val="18"/>
          <w:vertAlign w:val="superscript"/>
          <w:lang w:val="en-GB"/>
        </w:rPr>
        <w:t>b</w:t>
      </w:r>
      <w:r w:rsidRPr="008932D2">
        <w:rPr>
          <w:rFonts w:ascii="Times New Roman" w:eastAsia="Calibri" w:hAnsi="Times New Roman" w:cs="Arial"/>
          <w:sz w:val="18"/>
          <w:szCs w:val="18"/>
          <w:lang w:val="en-GB"/>
        </w:rPr>
        <w:t>Faculty</w:t>
      </w:r>
      <w:proofErr w:type="spellEnd"/>
      <w:r w:rsidRPr="008932D2">
        <w:rPr>
          <w:rFonts w:ascii="Times New Roman" w:eastAsia="Calibri" w:hAnsi="Times New Roman" w:cs="Arial"/>
          <w:sz w:val="18"/>
          <w:szCs w:val="18"/>
          <w:lang w:val="en-GB"/>
        </w:rPr>
        <w:t xml:space="preserve"> of Pharmacy, Eastern Mediterranean University, 99628, Famagusta</w:t>
      </w:r>
      <w:r w:rsidRPr="008932D2">
        <w:rPr>
          <w:rFonts w:ascii="Times New Roman" w:eastAsia="Calibri" w:hAnsi="Times New Roman" w:cs="Arial"/>
          <w:sz w:val="18"/>
          <w:szCs w:val="18"/>
          <w:lang w:val="en-US"/>
        </w:rPr>
        <w:t xml:space="preserve">, </w:t>
      </w:r>
      <w:r w:rsidRPr="008932D2">
        <w:rPr>
          <w:rFonts w:ascii="Times New Roman" w:eastAsia="Calibri" w:hAnsi="Times New Roman" w:cs="Arial"/>
          <w:sz w:val="18"/>
          <w:szCs w:val="18"/>
          <w:lang w:val="en-GB"/>
        </w:rPr>
        <w:t>N. Cyprus, Mersin 10, Turkey</w:t>
      </w:r>
    </w:p>
    <w:p w14:paraId="3DC8FD01" w14:textId="77777777" w:rsidR="003F0154" w:rsidRPr="008932D2" w:rsidRDefault="00E7735C" w:rsidP="003F0154">
      <w:pPr>
        <w:spacing w:after="200" w:line="240" w:lineRule="auto"/>
        <w:ind w:right="567"/>
        <w:jc w:val="both"/>
        <w:rPr>
          <w:rFonts w:ascii="Times New Roman" w:eastAsia="Calibri" w:hAnsi="Times New Roman" w:cs="Arial"/>
          <w:iCs/>
          <w:sz w:val="18"/>
          <w:szCs w:val="18"/>
          <w:lang w:val="en-GB"/>
        </w:rPr>
      </w:pPr>
      <w:proofErr w:type="spellStart"/>
      <w:r w:rsidRPr="008932D2">
        <w:rPr>
          <w:rFonts w:ascii="Times New Roman" w:eastAsia="Calibri" w:hAnsi="Times New Roman" w:cs="Arial"/>
          <w:sz w:val="18"/>
          <w:szCs w:val="18"/>
          <w:vertAlign w:val="superscript"/>
          <w:lang w:val="en-GB" w:eastAsia="en-GB"/>
        </w:rPr>
        <w:t>c</w:t>
      </w:r>
      <w:r w:rsidRPr="008932D2">
        <w:rPr>
          <w:rFonts w:ascii="Times New Roman" w:eastAsia="Calibri" w:hAnsi="Times New Roman" w:cs="Arial"/>
          <w:sz w:val="18"/>
          <w:szCs w:val="18"/>
          <w:lang w:val="en-GB" w:eastAsia="en-GB"/>
        </w:rPr>
        <w:t>Faculty</w:t>
      </w:r>
      <w:proofErr w:type="spellEnd"/>
      <w:r w:rsidRPr="008932D2">
        <w:rPr>
          <w:rFonts w:ascii="Times New Roman" w:eastAsia="Calibri" w:hAnsi="Times New Roman" w:cs="Arial"/>
          <w:sz w:val="18"/>
          <w:szCs w:val="18"/>
          <w:lang w:val="en-GB" w:eastAsia="en-GB"/>
        </w:rPr>
        <w:t xml:space="preserve"> of Dentistry, </w:t>
      </w:r>
      <w:r w:rsidRPr="008932D2">
        <w:rPr>
          <w:rFonts w:ascii="Times New Roman" w:eastAsia="Calibri" w:hAnsi="Times New Roman" w:cs="Arial"/>
          <w:iCs/>
          <w:sz w:val="18"/>
          <w:szCs w:val="18"/>
          <w:lang w:val="en-GB"/>
        </w:rPr>
        <w:t>Eastern Mediterranean University, 99628, Famagusta, N. Cyprus, Mersin 10, Turkey</w:t>
      </w:r>
    </w:p>
    <w:bookmarkEnd w:id="0"/>
    <w:p w14:paraId="734B1011" w14:textId="77777777" w:rsidR="00182BEE" w:rsidRPr="008932D2" w:rsidRDefault="004C4A5A" w:rsidP="00182BEE">
      <w:pPr>
        <w:rPr>
          <w:rFonts w:ascii="Times New Roman" w:eastAsia="Calibri" w:hAnsi="Times New Roman" w:cs="Times New Roman"/>
          <w:sz w:val="20"/>
          <w:szCs w:val="20"/>
          <w:lang w:val="en-US"/>
        </w:rPr>
      </w:pPr>
    </w:p>
    <w:p w14:paraId="0FF41BCB" w14:textId="77777777" w:rsidR="00182BEE" w:rsidRPr="008932D2" w:rsidRDefault="004C4A5A" w:rsidP="00182BEE">
      <w:pPr>
        <w:rPr>
          <w:rFonts w:ascii="Times New Roman" w:eastAsia="Calibri" w:hAnsi="Times New Roman" w:cs="Times New Roman"/>
          <w:sz w:val="20"/>
          <w:szCs w:val="20"/>
          <w:lang w:val="en-US"/>
        </w:rPr>
      </w:pPr>
    </w:p>
    <w:p w14:paraId="7BCC7E0B" w14:textId="30E2A95D" w:rsidR="00182BEE" w:rsidRPr="008932D2" w:rsidRDefault="00537B57" w:rsidP="00D875FC">
      <w:pPr>
        <w:spacing w:line="360" w:lineRule="auto"/>
        <w:ind w:right="567"/>
        <w:jc w:val="both"/>
        <w:rPr>
          <w:rFonts w:ascii="Times New Roman" w:eastAsia="Times New Roman" w:hAnsi="Times New Roman" w:cs="Times New Roman"/>
          <w:b/>
          <w:sz w:val="24"/>
          <w:szCs w:val="24"/>
          <w:lang w:val="en-GB"/>
        </w:rPr>
      </w:pPr>
      <w:r w:rsidRPr="00537B57">
        <w:rPr>
          <w:rFonts w:ascii="Times New Roman" w:hAnsi="Times New Roman" w:cs="Times New Roman"/>
          <w:iCs/>
          <w:sz w:val="24"/>
          <w:szCs w:val="24"/>
          <w:vertAlign w:val="superscript"/>
        </w:rPr>
        <w:sym w:font="Symbol" w:char="F02A"/>
      </w:r>
      <w:r w:rsidRPr="00537B57">
        <w:rPr>
          <w:rFonts w:ascii="Times New Roman" w:hAnsi="Times New Roman" w:cs="Times New Roman"/>
          <w:sz w:val="24"/>
          <w:szCs w:val="24"/>
        </w:rPr>
        <w:t>Corresponding author: Icil H, Department of Chemistry, Faculty of Arts and Science, Eastern Mediterranean University, 99628, Famagusta, N. Cyprus, Mersin 10, Turkey;Te: +903926301085;E-</w:t>
      </w:r>
      <w:bookmarkStart w:id="1" w:name="_GoBack"/>
      <w:bookmarkEnd w:id="1"/>
      <w:r w:rsidRPr="00537B57">
        <w:rPr>
          <w:rFonts w:ascii="Times New Roman" w:hAnsi="Times New Roman" w:cs="Times New Roman"/>
          <w:sz w:val="24"/>
          <w:szCs w:val="24"/>
        </w:rPr>
        <w:t>mail:</w:t>
      </w:r>
      <w:r w:rsidRPr="00537B57">
        <w:rPr>
          <w:rFonts w:ascii="Times New Roman" w:hAnsi="Times New Roman" w:cs="Times New Roman"/>
          <w:i/>
          <w:color w:val="000080"/>
          <w:sz w:val="24"/>
          <w:szCs w:val="24"/>
        </w:rPr>
        <w:t xml:space="preserve"> </w:t>
      </w:r>
      <w:hyperlink r:id="rId6" w:history="1">
        <w:r w:rsidRPr="00537B57">
          <w:rPr>
            <w:rStyle w:val="Hyperlink"/>
            <w:rFonts w:ascii="Times New Roman" w:hAnsi="Times New Roman" w:cs="Times New Roman"/>
            <w:sz w:val="24"/>
            <w:szCs w:val="24"/>
          </w:rPr>
          <w:t>huriye.icil@emu.edu.tr</w:t>
        </w:r>
      </w:hyperlink>
      <w:r w:rsidR="00E7735C" w:rsidRPr="008932D2">
        <w:rPr>
          <w:rFonts w:ascii="Times New Roman" w:eastAsia="Times New Roman" w:hAnsi="Times New Roman" w:cs="Times New Roman"/>
          <w:b/>
          <w:sz w:val="24"/>
          <w:szCs w:val="24"/>
          <w:lang w:val="en-GB"/>
        </w:rPr>
        <w:br w:type="page"/>
      </w:r>
    </w:p>
    <w:p w14:paraId="515F50F5" w14:textId="5E422118" w:rsidR="00900220" w:rsidRPr="006E423E" w:rsidRDefault="00E7735C" w:rsidP="00537B57">
      <w:pPr>
        <w:spacing w:after="0" w:line="48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val="en-GB"/>
        </w:rPr>
      </w:pPr>
      <w:r w:rsidRPr="006E423E">
        <w:rPr>
          <w:rFonts w:ascii="Times New Roman" w:eastAsia="Times New Roman" w:hAnsi="Times New Roman" w:cs="Times New Roman"/>
          <w:b/>
          <w:sz w:val="24"/>
          <w:szCs w:val="24"/>
          <w:lang w:val="en-GB"/>
        </w:rPr>
        <w:lastRenderedPageBreak/>
        <w:t>List of captions:</w:t>
      </w:r>
    </w:p>
    <w:p w14:paraId="68A19053" w14:textId="77777777" w:rsidR="0080312B" w:rsidRPr="006E423E" w:rsidRDefault="0080312B" w:rsidP="00537B57">
      <w:pPr>
        <w:spacing w:after="0" w:line="48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6E423E">
        <w:rPr>
          <w:rFonts w:ascii="Times New Roman" w:eastAsia="Calibri" w:hAnsi="Times New Roman" w:cs="Times New Roman"/>
          <w:b/>
          <w:sz w:val="24"/>
          <w:szCs w:val="24"/>
        </w:rPr>
        <w:t>Figure S</w:t>
      </w:r>
      <w:r>
        <w:rPr>
          <w:rFonts w:ascii="Times New Roman" w:eastAsia="Calibri" w:hAnsi="Times New Roman" w:cs="Times New Roman"/>
          <w:b/>
          <w:sz w:val="24"/>
          <w:szCs w:val="24"/>
        </w:rPr>
        <w:t>1</w:t>
      </w:r>
      <w:r w:rsidRPr="006E423E">
        <w:rPr>
          <w:rFonts w:ascii="Times New Roman" w:eastAsia="Calibri" w:hAnsi="Times New Roman" w:cs="Times New Roman"/>
          <w:b/>
          <w:sz w:val="24"/>
          <w:szCs w:val="24"/>
        </w:rPr>
        <w:t xml:space="preserve">. </w:t>
      </w:r>
      <w:r w:rsidRPr="006E423E">
        <w:rPr>
          <w:rFonts w:ascii="Times New Roman" w:eastAsia="Calibri" w:hAnsi="Times New Roman" w:cs="Times New Roman"/>
          <w:sz w:val="24"/>
          <w:szCs w:val="24"/>
        </w:rPr>
        <w:t xml:space="preserve">Mass-spectrum of </w:t>
      </w:r>
      <w:r>
        <w:rPr>
          <w:rFonts w:ascii="Times New Roman" w:eastAsia="Calibri" w:hAnsi="Times New Roman" w:cs="Times New Roman"/>
          <w:b/>
          <w:sz w:val="24"/>
          <w:szCs w:val="24"/>
        </w:rPr>
        <w:t>4</w:t>
      </w:r>
      <w:r w:rsidRPr="006E423E">
        <w:rPr>
          <w:rFonts w:ascii="Times New Roman" w:eastAsia="Calibri" w:hAnsi="Times New Roman" w:cs="Times New Roman"/>
          <w:sz w:val="24"/>
          <w:szCs w:val="24"/>
        </w:rPr>
        <w:t xml:space="preserve"> in DMF.</w:t>
      </w:r>
    </w:p>
    <w:p w14:paraId="7FDA5688" w14:textId="4C4874B6" w:rsidR="006E423E" w:rsidRPr="006E423E" w:rsidRDefault="006E423E" w:rsidP="00537B57">
      <w:pPr>
        <w:spacing w:after="0" w:line="48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E423E">
        <w:rPr>
          <w:rFonts w:ascii="Times New Roman" w:eastAsia="Calibri" w:hAnsi="Times New Roman" w:cs="Times New Roman"/>
          <w:b/>
          <w:sz w:val="24"/>
          <w:szCs w:val="24"/>
        </w:rPr>
        <w:t>Figure S</w:t>
      </w:r>
      <w:r w:rsidR="0080312B">
        <w:rPr>
          <w:rFonts w:ascii="Times New Roman" w:eastAsia="Calibri" w:hAnsi="Times New Roman" w:cs="Times New Roman"/>
          <w:b/>
          <w:sz w:val="24"/>
          <w:szCs w:val="24"/>
        </w:rPr>
        <w:t>2</w:t>
      </w:r>
      <w:r w:rsidRPr="006E423E">
        <w:rPr>
          <w:rFonts w:ascii="Times New Roman" w:eastAsia="Calibri" w:hAnsi="Times New Roman" w:cs="Times New Roman"/>
          <w:b/>
          <w:sz w:val="24"/>
          <w:szCs w:val="24"/>
        </w:rPr>
        <w:t xml:space="preserve">. </w:t>
      </w:r>
      <w:r w:rsidRPr="006E423E">
        <w:rPr>
          <w:rFonts w:ascii="Times New Roman" w:eastAsia="Calibri" w:hAnsi="Times New Roman" w:cs="Times New Roman"/>
          <w:sz w:val="24"/>
          <w:szCs w:val="24"/>
          <w:vertAlign w:val="superscript"/>
        </w:rPr>
        <w:t>1</w:t>
      </w:r>
      <w:r w:rsidRPr="006E423E">
        <w:rPr>
          <w:rFonts w:ascii="Times New Roman" w:eastAsia="Calibri" w:hAnsi="Times New Roman" w:cs="Times New Roman"/>
          <w:sz w:val="24"/>
          <w:szCs w:val="24"/>
        </w:rPr>
        <w:t xml:space="preserve">H NMR Spectrum of </w:t>
      </w:r>
      <w:r w:rsidR="0044727D">
        <w:rPr>
          <w:rFonts w:ascii="Times New Roman" w:eastAsia="Calibri" w:hAnsi="Times New Roman" w:cs="Times New Roman"/>
          <w:b/>
          <w:sz w:val="24"/>
          <w:szCs w:val="24"/>
        </w:rPr>
        <w:t>6</w:t>
      </w:r>
      <w:r w:rsidRPr="006E423E">
        <w:rPr>
          <w:rFonts w:ascii="Times New Roman" w:eastAsia="Calibri" w:hAnsi="Times New Roman" w:cs="Times New Roman"/>
          <w:sz w:val="24"/>
          <w:szCs w:val="24"/>
        </w:rPr>
        <w:t xml:space="preserve"> in the solvent mixture CDCl</w:t>
      </w:r>
      <w:r w:rsidRPr="006E423E">
        <w:rPr>
          <w:rFonts w:ascii="Times New Roman" w:eastAsia="Calibri" w:hAnsi="Times New Roman" w:cs="Times New Roman"/>
          <w:sz w:val="24"/>
          <w:szCs w:val="24"/>
          <w:vertAlign w:val="subscript"/>
        </w:rPr>
        <w:t>3</w:t>
      </w:r>
      <w:r w:rsidRPr="006E423E">
        <w:rPr>
          <w:rFonts w:ascii="Times New Roman" w:eastAsia="Calibri" w:hAnsi="Times New Roman" w:cs="Times New Roman"/>
          <w:sz w:val="24"/>
          <w:szCs w:val="24"/>
        </w:rPr>
        <w:t>:CF</w:t>
      </w:r>
      <w:r w:rsidRPr="006E423E">
        <w:rPr>
          <w:rFonts w:ascii="Times New Roman" w:eastAsia="Calibri" w:hAnsi="Times New Roman" w:cs="Times New Roman"/>
          <w:sz w:val="24"/>
          <w:szCs w:val="24"/>
          <w:vertAlign w:val="subscript"/>
        </w:rPr>
        <w:t>3</w:t>
      </w:r>
      <w:r w:rsidRPr="006E423E">
        <w:rPr>
          <w:rFonts w:ascii="Times New Roman" w:eastAsia="Calibri" w:hAnsi="Times New Roman" w:cs="Times New Roman"/>
          <w:sz w:val="24"/>
          <w:szCs w:val="24"/>
        </w:rPr>
        <w:t>COOD (3:1) at room temperature (</w:t>
      </w:r>
      <w:r w:rsidRPr="006E423E">
        <w:rPr>
          <w:rFonts w:ascii="Times New Roman" w:hAnsi="Times New Roman" w:cs="Times New Roman"/>
          <w:sz w:val="24"/>
          <w:szCs w:val="24"/>
        </w:rPr>
        <w:t>the impurity peaks shown in the aliphatic range belonged to CF</w:t>
      </w:r>
      <w:r w:rsidRPr="00C027A6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6E423E">
        <w:rPr>
          <w:rFonts w:ascii="Times New Roman" w:hAnsi="Times New Roman" w:cs="Times New Roman"/>
          <w:sz w:val="24"/>
          <w:szCs w:val="24"/>
        </w:rPr>
        <w:t>COOD as shown in Figure S</w:t>
      </w:r>
      <w:r w:rsidR="00537B57">
        <w:rPr>
          <w:rFonts w:ascii="Times New Roman" w:hAnsi="Times New Roman" w:cs="Times New Roman"/>
          <w:sz w:val="24"/>
          <w:szCs w:val="24"/>
        </w:rPr>
        <w:t>3</w:t>
      </w:r>
      <w:r w:rsidRPr="006E423E">
        <w:rPr>
          <w:rFonts w:ascii="Times New Roman" w:hAnsi="Times New Roman" w:cs="Times New Roman"/>
          <w:sz w:val="24"/>
          <w:szCs w:val="24"/>
        </w:rPr>
        <w:t>).</w:t>
      </w:r>
    </w:p>
    <w:p w14:paraId="7636A201" w14:textId="492479D6" w:rsidR="006E423E" w:rsidRPr="006E423E" w:rsidRDefault="006E423E" w:rsidP="00537B57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E423E">
        <w:rPr>
          <w:rFonts w:ascii="Times New Roman" w:eastAsia="Calibri" w:hAnsi="Times New Roman" w:cs="Times New Roman"/>
          <w:b/>
          <w:sz w:val="24"/>
          <w:szCs w:val="24"/>
        </w:rPr>
        <w:t>Figure S</w:t>
      </w:r>
      <w:r w:rsidR="0080312B">
        <w:rPr>
          <w:rFonts w:ascii="Times New Roman" w:eastAsia="Calibri" w:hAnsi="Times New Roman" w:cs="Times New Roman"/>
          <w:b/>
          <w:sz w:val="24"/>
          <w:szCs w:val="24"/>
        </w:rPr>
        <w:t>3</w:t>
      </w:r>
      <w:r w:rsidRPr="006E423E">
        <w:rPr>
          <w:rFonts w:ascii="Times New Roman" w:eastAsia="Calibri" w:hAnsi="Times New Roman" w:cs="Times New Roman"/>
          <w:b/>
          <w:sz w:val="24"/>
          <w:szCs w:val="24"/>
        </w:rPr>
        <w:t xml:space="preserve">. </w:t>
      </w:r>
      <w:r w:rsidRPr="006E423E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Pr="006E423E">
        <w:rPr>
          <w:rFonts w:ascii="Times New Roman" w:hAnsi="Times New Roman" w:cs="Times New Roman"/>
          <w:sz w:val="24"/>
          <w:szCs w:val="24"/>
        </w:rPr>
        <w:t>H NMR Spectrum of Trifluoroacetic Acid</w:t>
      </w:r>
      <w:r w:rsidRPr="006E423E">
        <w:rPr>
          <w:rFonts w:ascii="Times New Roman" w:hAnsi="Times New Roman" w:cs="Times New Roman"/>
          <w:sz w:val="24"/>
          <w:szCs w:val="24"/>
        </w:rPr>
        <w:sym w:font="Symbol" w:char="F02D"/>
      </w:r>
      <w:r w:rsidRPr="006E423E">
        <w:rPr>
          <w:rFonts w:ascii="Times New Roman" w:hAnsi="Times New Roman" w:cs="Times New Roman"/>
          <w:sz w:val="24"/>
          <w:szCs w:val="24"/>
        </w:rPr>
        <w:t>d (the impurity peaks shown in the aliphatic range belonged to CF</w:t>
      </w:r>
      <w:r w:rsidRPr="00C027A6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6E423E">
        <w:rPr>
          <w:rFonts w:ascii="Times New Roman" w:hAnsi="Times New Roman" w:cs="Times New Roman"/>
          <w:sz w:val="24"/>
          <w:szCs w:val="24"/>
        </w:rPr>
        <w:t>COOD).</w:t>
      </w:r>
    </w:p>
    <w:p w14:paraId="64C226CE" w14:textId="04F13582" w:rsidR="006E423E" w:rsidRDefault="006E423E" w:rsidP="00537B57">
      <w:pPr>
        <w:spacing w:after="0" w:line="480" w:lineRule="auto"/>
        <w:jc w:val="both"/>
        <w:rPr>
          <w:rFonts w:ascii="Times New Roman" w:eastAsiaTheme="minorHAnsi" w:hAnsi="Times New Roman" w:cs="Times New Roman"/>
          <w:sz w:val="24"/>
          <w:szCs w:val="24"/>
        </w:rPr>
      </w:pPr>
      <w:r w:rsidRPr="006E423E">
        <w:rPr>
          <w:rFonts w:ascii="Times New Roman" w:eastAsia="Calibri" w:hAnsi="Times New Roman" w:cs="Times New Roman"/>
          <w:b/>
          <w:sz w:val="24"/>
          <w:szCs w:val="24"/>
        </w:rPr>
        <w:t xml:space="preserve">Figure S4. </w:t>
      </w:r>
      <w:r w:rsidRPr="006E423E">
        <w:rPr>
          <w:rFonts w:ascii="Times New Roman" w:eastAsia="Calibri" w:hAnsi="Times New Roman" w:cs="Times New Roman"/>
          <w:sz w:val="24"/>
          <w:szCs w:val="24"/>
        </w:rPr>
        <w:t>Absorbance and emission spectra (λ</w:t>
      </w:r>
      <w:r w:rsidRPr="006E423E">
        <w:rPr>
          <w:rFonts w:ascii="Times New Roman" w:eastAsia="Calibri" w:hAnsi="Times New Roman" w:cs="Times New Roman"/>
          <w:sz w:val="24"/>
          <w:szCs w:val="24"/>
          <w:vertAlign w:val="subscript"/>
        </w:rPr>
        <w:t>exc</w:t>
      </w:r>
      <w:r w:rsidRPr="006E423E">
        <w:rPr>
          <w:rFonts w:ascii="Times New Roman" w:eastAsia="Calibri" w:hAnsi="Times New Roman" w:cs="Times New Roman"/>
          <w:sz w:val="24"/>
          <w:szCs w:val="24"/>
        </w:rPr>
        <w:t xml:space="preserve"> = 485 nm) of </w:t>
      </w:r>
      <w:r w:rsidR="0044727D">
        <w:rPr>
          <w:rFonts w:ascii="Times New Roman" w:eastAsia="Calibri" w:hAnsi="Times New Roman" w:cs="Times New Roman"/>
          <w:b/>
          <w:sz w:val="24"/>
          <w:szCs w:val="24"/>
        </w:rPr>
        <w:t>4</w:t>
      </w:r>
      <w:r w:rsidRPr="006E423E">
        <w:rPr>
          <w:rFonts w:ascii="Times New Roman" w:eastAsia="Calibri" w:hAnsi="Times New Roman" w:cs="Times New Roman"/>
          <w:sz w:val="24"/>
          <w:szCs w:val="24"/>
        </w:rPr>
        <w:t xml:space="preserve"> and </w:t>
      </w:r>
      <w:r w:rsidR="0044727D">
        <w:rPr>
          <w:rFonts w:ascii="Times New Roman" w:eastAsia="Calibri" w:hAnsi="Times New Roman" w:cs="Times New Roman"/>
          <w:b/>
          <w:sz w:val="24"/>
          <w:szCs w:val="24"/>
        </w:rPr>
        <w:t>6</w:t>
      </w:r>
      <w:r w:rsidRPr="006E423E">
        <w:rPr>
          <w:rFonts w:ascii="Times New Roman" w:eastAsia="Calibri" w:hAnsi="Times New Roman" w:cs="Times New Roman"/>
          <w:sz w:val="24"/>
          <w:szCs w:val="24"/>
        </w:rPr>
        <w:t xml:space="preserve"> with c-kit with a 2:1 concentration ratio.</w:t>
      </w:r>
      <w:r w:rsidRPr="006E423E">
        <w:rPr>
          <w:rFonts w:ascii="Times New Roman" w:eastAsiaTheme="minorHAnsi" w:hAnsi="Times New Roman" w:cs="Times New Roman"/>
          <w:sz w:val="24"/>
          <w:szCs w:val="24"/>
        </w:rPr>
        <w:t xml:space="preserve"> Intensity, in arbitrary units, a.u., as a function of wavelength, </w:t>
      </w:r>
      <w:r w:rsidRPr="006E423E">
        <w:rPr>
          <w:rFonts w:ascii="Times New Roman" w:eastAsiaTheme="minorHAnsi" w:hAnsi="Times New Roman" w:cs="Times New Roman"/>
          <w:sz w:val="24"/>
          <w:szCs w:val="24"/>
        </w:rPr>
        <w:sym w:font="Symbol" w:char="F06C"/>
      </w:r>
      <w:r w:rsidRPr="006E423E">
        <w:rPr>
          <w:rFonts w:ascii="Times New Roman" w:eastAsiaTheme="minorHAnsi" w:hAnsi="Times New Roman" w:cs="Times New Roman"/>
          <w:sz w:val="24"/>
          <w:szCs w:val="24"/>
        </w:rPr>
        <w:t>, in nm.</w:t>
      </w:r>
    </w:p>
    <w:p w14:paraId="1EF81156" w14:textId="63860176" w:rsidR="0080312B" w:rsidRPr="006E423E" w:rsidRDefault="0080312B" w:rsidP="00537B57">
      <w:pPr>
        <w:spacing w:after="0" w:line="48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E423E">
        <w:rPr>
          <w:rFonts w:ascii="Times New Roman" w:eastAsia="Calibri" w:hAnsi="Times New Roman" w:cs="Times New Roman"/>
          <w:b/>
          <w:sz w:val="24"/>
          <w:szCs w:val="24"/>
        </w:rPr>
        <w:t>Figure S</w:t>
      </w:r>
      <w:r>
        <w:rPr>
          <w:rFonts w:ascii="Times New Roman" w:eastAsia="Calibri" w:hAnsi="Times New Roman" w:cs="Times New Roman"/>
          <w:b/>
          <w:sz w:val="24"/>
          <w:szCs w:val="24"/>
        </w:rPr>
        <w:t>5</w:t>
      </w:r>
      <w:r w:rsidRPr="006E423E">
        <w:rPr>
          <w:rFonts w:ascii="Times New Roman" w:eastAsia="Calibri" w:hAnsi="Times New Roman" w:cs="Times New Roman"/>
          <w:b/>
          <w:sz w:val="24"/>
          <w:szCs w:val="24"/>
        </w:rPr>
        <w:t xml:space="preserve">. </w:t>
      </w:r>
      <w:r w:rsidRPr="006E423E">
        <w:rPr>
          <w:rFonts w:ascii="Times New Roman" w:eastAsia="Calibri" w:hAnsi="Times New Roman" w:cs="Times New Roman"/>
          <w:sz w:val="24"/>
          <w:szCs w:val="24"/>
        </w:rPr>
        <w:t>Absorbance and emission spectra of the electron-donating bay substituents</w:t>
      </w:r>
      <w:r w:rsidRPr="006E423E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>
        <w:rPr>
          <w:rFonts w:ascii="Times New Roman" w:eastAsia="Calibri" w:hAnsi="Times New Roman" w:cs="Times New Roman"/>
          <w:b/>
          <w:sz w:val="24"/>
          <w:szCs w:val="24"/>
        </w:rPr>
        <w:t>3</w:t>
      </w:r>
      <w:r w:rsidRPr="006E423E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Pr="006E423E">
        <w:rPr>
          <w:rFonts w:ascii="Times New Roman" w:eastAsia="Calibri" w:hAnsi="Times New Roman" w:cs="Times New Roman"/>
          <w:sz w:val="24"/>
          <w:szCs w:val="24"/>
        </w:rPr>
        <w:t>(λ</w:t>
      </w:r>
      <w:r w:rsidRPr="006E423E">
        <w:rPr>
          <w:rFonts w:ascii="Times New Roman" w:eastAsia="Calibri" w:hAnsi="Times New Roman" w:cs="Times New Roman"/>
          <w:sz w:val="24"/>
          <w:szCs w:val="24"/>
          <w:vertAlign w:val="subscript"/>
        </w:rPr>
        <w:t>exc</w:t>
      </w:r>
      <w:r w:rsidRPr="006E423E">
        <w:rPr>
          <w:rFonts w:ascii="Times New Roman" w:eastAsia="Calibri" w:hAnsi="Times New Roman" w:cs="Times New Roman"/>
          <w:sz w:val="24"/>
          <w:szCs w:val="24"/>
        </w:rPr>
        <w:t xml:space="preserve"> = 310 nm) and </w:t>
      </w:r>
      <w:r>
        <w:rPr>
          <w:rFonts w:ascii="Times New Roman" w:eastAsia="Calibri" w:hAnsi="Times New Roman" w:cs="Times New Roman"/>
          <w:b/>
          <w:sz w:val="24"/>
          <w:szCs w:val="24"/>
        </w:rPr>
        <w:t>5</w:t>
      </w:r>
      <w:r w:rsidRPr="006E423E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Pr="006E423E">
        <w:rPr>
          <w:rFonts w:ascii="Times New Roman" w:eastAsia="Calibri" w:hAnsi="Times New Roman" w:cs="Times New Roman"/>
          <w:sz w:val="24"/>
          <w:szCs w:val="24"/>
        </w:rPr>
        <w:t>(λ</w:t>
      </w:r>
      <w:r w:rsidRPr="006E423E">
        <w:rPr>
          <w:rFonts w:ascii="Times New Roman" w:eastAsia="Calibri" w:hAnsi="Times New Roman" w:cs="Times New Roman"/>
          <w:sz w:val="24"/>
          <w:szCs w:val="24"/>
          <w:vertAlign w:val="subscript"/>
        </w:rPr>
        <w:t>exc</w:t>
      </w:r>
      <w:r w:rsidRPr="006E423E">
        <w:rPr>
          <w:rFonts w:ascii="Times New Roman" w:eastAsia="Calibri" w:hAnsi="Times New Roman" w:cs="Times New Roman"/>
          <w:sz w:val="24"/>
          <w:szCs w:val="24"/>
        </w:rPr>
        <w:t xml:space="preserve"> = 310 nm) in various solvents to check the fluorescence properties. </w:t>
      </w:r>
      <w:r w:rsidRPr="006E423E">
        <w:rPr>
          <w:rFonts w:ascii="Times New Roman" w:eastAsiaTheme="minorHAnsi" w:hAnsi="Times New Roman" w:cs="Times New Roman"/>
          <w:sz w:val="24"/>
          <w:szCs w:val="24"/>
        </w:rPr>
        <w:t xml:space="preserve">Intensity, in arbitrary units, a.u., as a function of wavelength, </w:t>
      </w:r>
      <w:r w:rsidRPr="006E423E">
        <w:rPr>
          <w:rFonts w:ascii="Times New Roman" w:eastAsiaTheme="minorHAnsi" w:hAnsi="Times New Roman" w:cs="Times New Roman"/>
          <w:sz w:val="24"/>
          <w:szCs w:val="24"/>
        </w:rPr>
        <w:sym w:font="Symbol" w:char="F06C"/>
      </w:r>
      <w:r w:rsidRPr="006E423E">
        <w:rPr>
          <w:rFonts w:ascii="Times New Roman" w:eastAsiaTheme="minorHAnsi" w:hAnsi="Times New Roman" w:cs="Times New Roman"/>
          <w:sz w:val="24"/>
          <w:szCs w:val="24"/>
        </w:rPr>
        <w:t>, in nm.</w:t>
      </w:r>
    </w:p>
    <w:p w14:paraId="445206F5" w14:textId="1F8C1011" w:rsidR="006E423E" w:rsidRPr="006E423E" w:rsidRDefault="00A1314E" w:rsidP="00537B57">
      <w:pPr>
        <w:spacing w:after="0" w:line="48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Scheme</w:t>
      </w:r>
      <w:r w:rsidR="006E423E" w:rsidRPr="006E423E">
        <w:rPr>
          <w:rFonts w:ascii="Times New Roman" w:eastAsia="Calibri" w:hAnsi="Times New Roman" w:cs="Times New Roman"/>
          <w:b/>
          <w:sz w:val="24"/>
          <w:szCs w:val="24"/>
        </w:rPr>
        <w:t xml:space="preserve"> S</w:t>
      </w:r>
      <w:r>
        <w:rPr>
          <w:rFonts w:ascii="Times New Roman" w:eastAsia="Calibri" w:hAnsi="Times New Roman" w:cs="Times New Roman"/>
          <w:b/>
          <w:sz w:val="24"/>
          <w:szCs w:val="24"/>
        </w:rPr>
        <w:t>1</w:t>
      </w:r>
      <w:r w:rsidR="006E423E" w:rsidRPr="006E423E">
        <w:rPr>
          <w:rFonts w:ascii="Times New Roman" w:eastAsia="Calibri" w:hAnsi="Times New Roman" w:cs="Times New Roman"/>
          <w:b/>
          <w:sz w:val="24"/>
          <w:szCs w:val="24"/>
        </w:rPr>
        <w:t xml:space="preserve">. </w:t>
      </w:r>
      <w:r w:rsidR="006E423E" w:rsidRPr="006E423E">
        <w:rPr>
          <w:rFonts w:ascii="Times New Roman" w:eastAsia="Calibri" w:hAnsi="Times New Roman" w:cs="Times New Roman"/>
          <w:sz w:val="24"/>
          <w:szCs w:val="24"/>
        </w:rPr>
        <w:t>H-bonding</w:t>
      </w:r>
      <w:r w:rsidR="006E423E" w:rsidRPr="006E423E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="006E423E" w:rsidRPr="006E423E">
        <w:rPr>
          <w:rFonts w:ascii="Times New Roman" w:eastAsia="Calibri" w:hAnsi="Times New Roman" w:cs="Times New Roman"/>
          <w:sz w:val="24"/>
          <w:szCs w:val="24"/>
        </w:rPr>
        <w:t>interaction possibilities of</w:t>
      </w:r>
      <w:r w:rsidR="006E423E" w:rsidRPr="006E423E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="0044727D">
        <w:rPr>
          <w:rFonts w:ascii="Times New Roman" w:eastAsia="Calibri" w:hAnsi="Times New Roman" w:cs="Times New Roman"/>
          <w:b/>
          <w:sz w:val="24"/>
          <w:szCs w:val="24"/>
        </w:rPr>
        <w:t>4</w:t>
      </w:r>
      <w:r w:rsidR="006E423E" w:rsidRPr="006E423E">
        <w:rPr>
          <w:rFonts w:ascii="Times New Roman" w:eastAsia="Calibri" w:hAnsi="Times New Roman" w:cs="Times New Roman"/>
          <w:sz w:val="24"/>
          <w:szCs w:val="24"/>
        </w:rPr>
        <w:t>.</w:t>
      </w:r>
    </w:p>
    <w:p w14:paraId="19E1CD02" w14:textId="508A4310" w:rsidR="006E423E" w:rsidRPr="006E423E" w:rsidRDefault="00A1314E" w:rsidP="00537B57">
      <w:pPr>
        <w:spacing w:after="0" w:line="48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Scheme</w:t>
      </w:r>
      <w:r w:rsidR="006E423E" w:rsidRPr="006E423E">
        <w:rPr>
          <w:rFonts w:ascii="Times New Roman" w:eastAsia="Calibri" w:hAnsi="Times New Roman" w:cs="Times New Roman"/>
          <w:b/>
          <w:sz w:val="24"/>
          <w:szCs w:val="24"/>
        </w:rPr>
        <w:t xml:space="preserve"> S</w:t>
      </w:r>
      <w:r>
        <w:rPr>
          <w:rFonts w:ascii="Times New Roman" w:eastAsia="Calibri" w:hAnsi="Times New Roman" w:cs="Times New Roman"/>
          <w:b/>
          <w:sz w:val="24"/>
          <w:szCs w:val="24"/>
        </w:rPr>
        <w:t>2</w:t>
      </w:r>
      <w:r w:rsidR="006E423E" w:rsidRPr="006E423E">
        <w:rPr>
          <w:rFonts w:ascii="Times New Roman" w:eastAsia="Calibri" w:hAnsi="Times New Roman" w:cs="Times New Roman"/>
          <w:b/>
          <w:sz w:val="24"/>
          <w:szCs w:val="24"/>
        </w:rPr>
        <w:t xml:space="preserve">. </w:t>
      </w:r>
      <w:r w:rsidR="006E423E" w:rsidRPr="006E423E">
        <w:rPr>
          <w:rFonts w:ascii="Times New Roman" w:eastAsia="Calibri" w:hAnsi="Times New Roman" w:cs="Times New Roman"/>
          <w:sz w:val="24"/>
          <w:szCs w:val="24"/>
        </w:rPr>
        <w:t>H-bonding</w:t>
      </w:r>
      <w:r w:rsidR="006E423E" w:rsidRPr="006E423E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="006E423E" w:rsidRPr="006E423E">
        <w:rPr>
          <w:rFonts w:ascii="Times New Roman" w:eastAsia="Calibri" w:hAnsi="Times New Roman" w:cs="Times New Roman"/>
          <w:sz w:val="24"/>
          <w:szCs w:val="24"/>
        </w:rPr>
        <w:t>interaction possibilities of</w:t>
      </w:r>
      <w:r w:rsidR="006E423E" w:rsidRPr="006E423E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="0044727D">
        <w:rPr>
          <w:rFonts w:ascii="Times New Roman" w:eastAsia="Calibri" w:hAnsi="Times New Roman" w:cs="Times New Roman"/>
          <w:b/>
          <w:sz w:val="24"/>
          <w:szCs w:val="24"/>
        </w:rPr>
        <w:t>6</w:t>
      </w:r>
      <w:r w:rsidR="006E423E" w:rsidRPr="006E423E">
        <w:rPr>
          <w:rFonts w:ascii="Times New Roman" w:eastAsia="Calibri" w:hAnsi="Times New Roman" w:cs="Times New Roman"/>
          <w:sz w:val="24"/>
          <w:szCs w:val="24"/>
        </w:rPr>
        <w:t>.</w:t>
      </w:r>
    </w:p>
    <w:p w14:paraId="2D70EE3F" w14:textId="77777777" w:rsidR="006E423E" w:rsidRDefault="006E423E">
      <w:pPr>
        <w:rPr>
          <w:rFonts w:ascii="Times New Roman" w:eastAsia="Calibri" w:hAnsi="Times New Roman" w:cs="Times New Roman"/>
          <w:b/>
          <w:noProof/>
          <w:sz w:val="24"/>
          <w:szCs w:val="24"/>
          <w:lang w:val="en-US" w:eastAsia="en-US"/>
        </w:rPr>
      </w:pPr>
      <w:r>
        <w:rPr>
          <w:rFonts w:ascii="Times New Roman" w:eastAsia="Calibri" w:hAnsi="Times New Roman" w:cs="Times New Roman"/>
          <w:b/>
          <w:noProof/>
          <w:sz w:val="24"/>
          <w:szCs w:val="24"/>
          <w:lang w:val="en-US" w:eastAsia="en-US"/>
        </w:rPr>
        <w:br w:type="page"/>
      </w:r>
    </w:p>
    <w:p w14:paraId="22BDACFD" w14:textId="77777777" w:rsidR="0080312B" w:rsidRDefault="0080312B" w:rsidP="0080312B">
      <w:pPr>
        <w:spacing w:after="0" w:line="48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val="en-US" w:eastAsia="en-US"/>
        </w:rPr>
      </w:pPr>
      <w:r>
        <w:rPr>
          <w:rFonts w:ascii="Times New Roman" w:eastAsia="Calibri" w:hAnsi="Times New Roman" w:cs="Times New Roman"/>
          <w:b/>
          <w:noProof/>
          <w:sz w:val="24"/>
          <w:szCs w:val="24"/>
          <w:lang w:val="en-US" w:eastAsia="en-US"/>
        </w:rPr>
        <w:lastRenderedPageBreak/>
        <w:drawing>
          <wp:inline distT="0" distB="0" distL="0" distR="0" wp14:anchorId="23CB9018" wp14:editId="5363B1FF">
            <wp:extent cx="5040000" cy="3509400"/>
            <wp:effectExtent l="0" t="0" r="8255" b="0"/>
            <wp:docPr id="5" name="Picture 5" descr="Chart, histo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Chart, histogram&#10;&#10;Description automatically generated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40000" cy="3509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A220A7" w14:textId="04503FAC" w:rsidR="0080312B" w:rsidRPr="006E423E" w:rsidRDefault="0080312B" w:rsidP="0080312B">
      <w:pPr>
        <w:spacing w:after="0" w:line="48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594078">
        <w:rPr>
          <w:rFonts w:ascii="Times New Roman" w:eastAsia="Calibri" w:hAnsi="Times New Roman" w:cs="Times New Roman"/>
          <w:b/>
          <w:sz w:val="24"/>
          <w:szCs w:val="24"/>
          <w:lang w:val="en-US" w:eastAsia="en-US"/>
        </w:rPr>
        <w:t>Fig</w:t>
      </w:r>
      <w:r>
        <w:rPr>
          <w:rFonts w:ascii="Times New Roman" w:eastAsia="Calibri" w:hAnsi="Times New Roman" w:cs="Times New Roman"/>
          <w:b/>
          <w:sz w:val="24"/>
          <w:szCs w:val="24"/>
          <w:lang w:val="en-US" w:eastAsia="en-US"/>
        </w:rPr>
        <w:t>.</w:t>
      </w:r>
      <w:r w:rsidRPr="00594078">
        <w:rPr>
          <w:rFonts w:ascii="Times New Roman" w:eastAsia="Calibri" w:hAnsi="Times New Roman" w:cs="Times New Roman"/>
          <w:b/>
          <w:sz w:val="24"/>
          <w:szCs w:val="24"/>
          <w:lang w:val="en-US" w:eastAsia="en-US"/>
        </w:rPr>
        <w:t xml:space="preserve"> S</w:t>
      </w:r>
      <w:r>
        <w:rPr>
          <w:rFonts w:ascii="Times New Roman" w:eastAsia="Calibri" w:hAnsi="Times New Roman" w:cs="Times New Roman"/>
          <w:b/>
          <w:sz w:val="24"/>
          <w:szCs w:val="24"/>
          <w:lang w:val="en-US" w:eastAsia="en-US"/>
        </w:rPr>
        <w:t>1</w:t>
      </w:r>
      <w:r w:rsidRPr="00594078">
        <w:rPr>
          <w:rFonts w:ascii="Times New Roman" w:eastAsia="Calibri" w:hAnsi="Times New Roman" w:cs="Times New Roman"/>
          <w:b/>
          <w:sz w:val="24"/>
          <w:szCs w:val="24"/>
          <w:lang w:val="en-US" w:eastAsia="en-US"/>
        </w:rPr>
        <w:t xml:space="preserve">. </w:t>
      </w:r>
      <w:r w:rsidRPr="006E423E">
        <w:rPr>
          <w:rFonts w:ascii="Times New Roman" w:eastAsia="Calibri" w:hAnsi="Times New Roman" w:cs="Times New Roman"/>
          <w:sz w:val="24"/>
          <w:szCs w:val="24"/>
        </w:rPr>
        <w:t xml:space="preserve">Mass-spectrum of </w:t>
      </w:r>
      <w:r>
        <w:rPr>
          <w:rFonts w:ascii="Times New Roman" w:eastAsia="Calibri" w:hAnsi="Times New Roman" w:cs="Times New Roman"/>
          <w:b/>
          <w:sz w:val="24"/>
          <w:szCs w:val="24"/>
        </w:rPr>
        <w:t>4</w:t>
      </w:r>
      <w:r w:rsidRPr="006E423E">
        <w:rPr>
          <w:rFonts w:ascii="Times New Roman" w:eastAsia="Calibri" w:hAnsi="Times New Roman" w:cs="Times New Roman"/>
          <w:sz w:val="24"/>
          <w:szCs w:val="24"/>
        </w:rPr>
        <w:t xml:space="preserve"> in DMF.</w:t>
      </w:r>
    </w:p>
    <w:p w14:paraId="36B37851" w14:textId="1E1B8396" w:rsidR="0080312B" w:rsidRDefault="0080312B" w:rsidP="0080312B">
      <w:pPr>
        <w:rPr>
          <w:rFonts w:ascii="Times New Roman" w:eastAsia="Calibri" w:hAnsi="Times New Roman" w:cs="Times New Roman"/>
          <w:b/>
          <w:sz w:val="24"/>
          <w:szCs w:val="24"/>
          <w:lang w:val="en-US" w:eastAsia="en-US"/>
        </w:rPr>
      </w:pPr>
      <w:r>
        <w:rPr>
          <w:rFonts w:ascii="Times New Roman" w:eastAsia="Calibri" w:hAnsi="Times New Roman" w:cs="Times New Roman"/>
          <w:b/>
          <w:sz w:val="24"/>
          <w:szCs w:val="24"/>
          <w:lang w:val="en-US" w:eastAsia="en-US"/>
        </w:rPr>
        <w:br w:type="page"/>
      </w:r>
    </w:p>
    <w:p w14:paraId="2E6D624F" w14:textId="4CA13D9F" w:rsidR="00875CA7" w:rsidRDefault="00875CA7" w:rsidP="00292280">
      <w:pPr>
        <w:spacing w:after="0" w:line="48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val="en-US" w:eastAsia="en-US"/>
        </w:rPr>
      </w:pPr>
      <w:r>
        <w:rPr>
          <w:rFonts w:ascii="Times New Roman" w:eastAsia="Calibri" w:hAnsi="Times New Roman" w:cs="Times New Roman"/>
          <w:b/>
          <w:noProof/>
          <w:sz w:val="24"/>
          <w:szCs w:val="24"/>
          <w:lang w:val="en-US" w:eastAsia="en-US"/>
        </w:rPr>
        <w:lastRenderedPageBreak/>
        <w:drawing>
          <wp:inline distT="0" distB="0" distL="0" distR="0" wp14:anchorId="4DBB9A08" wp14:editId="0170FD45">
            <wp:extent cx="5039868" cy="3716274"/>
            <wp:effectExtent l="0" t="0" r="8890" b="0"/>
            <wp:docPr id="1" name="Picture 1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Diagram, schematic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39868" cy="37162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2D24B8" w14:textId="504FF5E9" w:rsidR="00594078" w:rsidRDefault="00594078" w:rsidP="00594078">
      <w:pPr>
        <w:spacing w:after="0" w:line="480" w:lineRule="auto"/>
        <w:jc w:val="both"/>
        <w:rPr>
          <w:rFonts w:ascii="Times New Roman" w:eastAsia="Calibri" w:hAnsi="Times New Roman" w:cs="Times New Roman"/>
          <w:sz w:val="24"/>
          <w:szCs w:val="24"/>
          <w:lang w:val="en-US" w:eastAsia="en-US"/>
        </w:rPr>
      </w:pPr>
      <w:r w:rsidRPr="00594078">
        <w:rPr>
          <w:rFonts w:ascii="Times New Roman" w:eastAsia="Calibri" w:hAnsi="Times New Roman" w:cs="Times New Roman"/>
          <w:b/>
          <w:sz w:val="24"/>
          <w:szCs w:val="24"/>
          <w:lang w:val="en-US" w:eastAsia="en-US"/>
        </w:rPr>
        <w:t>Fig</w:t>
      </w:r>
      <w:r w:rsidR="005158AC">
        <w:rPr>
          <w:rFonts w:ascii="Times New Roman" w:eastAsia="Calibri" w:hAnsi="Times New Roman" w:cs="Times New Roman"/>
          <w:b/>
          <w:sz w:val="24"/>
          <w:szCs w:val="24"/>
          <w:lang w:val="en-US" w:eastAsia="en-US"/>
        </w:rPr>
        <w:t>.</w:t>
      </w:r>
      <w:r w:rsidRPr="00594078">
        <w:rPr>
          <w:rFonts w:ascii="Times New Roman" w:eastAsia="Calibri" w:hAnsi="Times New Roman" w:cs="Times New Roman"/>
          <w:b/>
          <w:sz w:val="24"/>
          <w:szCs w:val="24"/>
          <w:lang w:val="en-US" w:eastAsia="en-US"/>
        </w:rPr>
        <w:t xml:space="preserve"> S</w:t>
      </w:r>
      <w:r w:rsidR="0080312B">
        <w:rPr>
          <w:rFonts w:ascii="Times New Roman" w:eastAsia="Calibri" w:hAnsi="Times New Roman" w:cs="Times New Roman"/>
          <w:b/>
          <w:sz w:val="24"/>
          <w:szCs w:val="24"/>
          <w:lang w:val="en-US" w:eastAsia="en-US"/>
        </w:rPr>
        <w:t>2</w:t>
      </w:r>
      <w:r w:rsidRPr="00594078">
        <w:rPr>
          <w:rFonts w:ascii="Times New Roman" w:eastAsia="Calibri" w:hAnsi="Times New Roman" w:cs="Times New Roman"/>
          <w:b/>
          <w:sz w:val="24"/>
          <w:szCs w:val="24"/>
          <w:lang w:val="en-US" w:eastAsia="en-US"/>
        </w:rPr>
        <w:t xml:space="preserve">. </w:t>
      </w:r>
      <w:r w:rsidR="006E423E" w:rsidRPr="006E423E">
        <w:rPr>
          <w:rFonts w:ascii="Times New Roman" w:eastAsia="Calibri" w:hAnsi="Times New Roman" w:cs="Times New Roman"/>
          <w:sz w:val="24"/>
          <w:szCs w:val="24"/>
          <w:vertAlign w:val="superscript"/>
        </w:rPr>
        <w:t>1</w:t>
      </w:r>
      <w:r w:rsidR="006E423E" w:rsidRPr="006E423E">
        <w:rPr>
          <w:rFonts w:ascii="Times New Roman" w:eastAsia="Calibri" w:hAnsi="Times New Roman" w:cs="Times New Roman"/>
          <w:sz w:val="24"/>
          <w:szCs w:val="24"/>
        </w:rPr>
        <w:t xml:space="preserve">H NMR Spectrum of </w:t>
      </w:r>
      <w:r w:rsidR="0044727D">
        <w:rPr>
          <w:rFonts w:ascii="Times New Roman" w:eastAsia="Calibri" w:hAnsi="Times New Roman" w:cs="Times New Roman"/>
          <w:b/>
          <w:sz w:val="24"/>
          <w:szCs w:val="24"/>
        </w:rPr>
        <w:t>6</w:t>
      </w:r>
      <w:r w:rsidR="006E423E" w:rsidRPr="006E423E">
        <w:rPr>
          <w:rFonts w:ascii="Times New Roman" w:eastAsia="Calibri" w:hAnsi="Times New Roman" w:cs="Times New Roman"/>
          <w:sz w:val="24"/>
          <w:szCs w:val="24"/>
        </w:rPr>
        <w:t xml:space="preserve"> in the solvent mixture CDCl</w:t>
      </w:r>
      <w:r w:rsidR="006E423E" w:rsidRPr="006E423E">
        <w:rPr>
          <w:rFonts w:ascii="Times New Roman" w:eastAsia="Calibri" w:hAnsi="Times New Roman" w:cs="Times New Roman"/>
          <w:sz w:val="24"/>
          <w:szCs w:val="24"/>
          <w:vertAlign w:val="subscript"/>
        </w:rPr>
        <w:t>3</w:t>
      </w:r>
      <w:r w:rsidR="006E423E" w:rsidRPr="006E423E">
        <w:rPr>
          <w:rFonts w:ascii="Times New Roman" w:eastAsia="Calibri" w:hAnsi="Times New Roman" w:cs="Times New Roman"/>
          <w:sz w:val="24"/>
          <w:szCs w:val="24"/>
        </w:rPr>
        <w:t>:CF</w:t>
      </w:r>
      <w:r w:rsidR="006E423E" w:rsidRPr="006E423E">
        <w:rPr>
          <w:rFonts w:ascii="Times New Roman" w:eastAsia="Calibri" w:hAnsi="Times New Roman" w:cs="Times New Roman"/>
          <w:sz w:val="24"/>
          <w:szCs w:val="24"/>
          <w:vertAlign w:val="subscript"/>
        </w:rPr>
        <w:t>3</w:t>
      </w:r>
      <w:r w:rsidR="006E423E" w:rsidRPr="006E423E">
        <w:rPr>
          <w:rFonts w:ascii="Times New Roman" w:eastAsia="Calibri" w:hAnsi="Times New Roman" w:cs="Times New Roman"/>
          <w:sz w:val="24"/>
          <w:szCs w:val="24"/>
        </w:rPr>
        <w:t>COOD (3:1) at room temperature (</w:t>
      </w:r>
      <w:r w:rsidR="006E423E" w:rsidRPr="006E423E">
        <w:rPr>
          <w:rFonts w:ascii="Times New Roman" w:hAnsi="Times New Roman" w:cs="Times New Roman"/>
          <w:sz w:val="24"/>
          <w:szCs w:val="24"/>
        </w:rPr>
        <w:t>the impurity peaks shown in the aliphatic range belonged to CF3COOD as shown in Figure S2).</w:t>
      </w:r>
    </w:p>
    <w:p w14:paraId="5DE6555F" w14:textId="77777777" w:rsidR="00594078" w:rsidRPr="00594078" w:rsidRDefault="00594078" w:rsidP="00594078">
      <w:pPr>
        <w:spacing w:after="0" w:line="480" w:lineRule="auto"/>
        <w:jc w:val="both"/>
        <w:rPr>
          <w:rFonts w:ascii="Times New Roman" w:eastAsia="Calibri" w:hAnsi="Times New Roman" w:cs="Times New Roman"/>
          <w:sz w:val="24"/>
          <w:szCs w:val="24"/>
          <w:lang w:val="en-US" w:eastAsia="en-US"/>
        </w:rPr>
      </w:pPr>
    </w:p>
    <w:p w14:paraId="6C39B28F" w14:textId="77777777" w:rsidR="00875CA7" w:rsidRDefault="00875CA7">
      <w:pPr>
        <w:rPr>
          <w:rFonts w:ascii="Times New Roman" w:eastAsia="Calibri" w:hAnsi="Times New Roman" w:cs="Times New Roman"/>
          <w:b/>
          <w:sz w:val="24"/>
          <w:szCs w:val="24"/>
          <w:lang w:val="en-US" w:eastAsia="en-US"/>
        </w:rPr>
      </w:pPr>
      <w:r>
        <w:rPr>
          <w:rFonts w:ascii="Times New Roman" w:eastAsia="Calibri" w:hAnsi="Times New Roman" w:cs="Times New Roman"/>
          <w:b/>
          <w:sz w:val="24"/>
          <w:szCs w:val="24"/>
          <w:lang w:val="en-US" w:eastAsia="en-US"/>
        </w:rPr>
        <w:br w:type="page"/>
      </w:r>
    </w:p>
    <w:p w14:paraId="6FAB63DA" w14:textId="5061A6FB" w:rsidR="00875CA7" w:rsidRDefault="00875CA7" w:rsidP="00292280">
      <w:pPr>
        <w:spacing w:after="0" w:line="48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val="en-US" w:eastAsia="en-US"/>
        </w:rPr>
      </w:pPr>
      <w:r>
        <w:rPr>
          <w:rFonts w:ascii="Times New Roman" w:eastAsia="Calibri" w:hAnsi="Times New Roman" w:cs="Times New Roman"/>
          <w:b/>
          <w:noProof/>
          <w:sz w:val="24"/>
          <w:szCs w:val="24"/>
          <w:lang w:val="en-US" w:eastAsia="en-US"/>
        </w:rPr>
        <w:lastRenderedPageBreak/>
        <w:drawing>
          <wp:inline distT="0" distB="0" distL="0" distR="0" wp14:anchorId="4D4FBF41" wp14:editId="2E37A3C4">
            <wp:extent cx="5039868" cy="3733800"/>
            <wp:effectExtent l="0" t="0" r="8890" b="0"/>
            <wp:docPr id="2" name="Picture 2" descr="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Chart&#10;&#10;Description automatically generated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39868" cy="3733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6615FF" w14:textId="1464BFF6" w:rsidR="00594078" w:rsidRDefault="00594078" w:rsidP="00594078">
      <w:pPr>
        <w:spacing w:after="0" w:line="48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US" w:eastAsia="en-US"/>
        </w:rPr>
      </w:pPr>
      <w:r w:rsidRPr="00594078">
        <w:rPr>
          <w:rFonts w:ascii="Times New Roman" w:eastAsia="Calibri" w:hAnsi="Times New Roman" w:cs="Times New Roman"/>
          <w:b/>
          <w:sz w:val="24"/>
          <w:szCs w:val="24"/>
          <w:lang w:val="en-US" w:eastAsia="en-US"/>
        </w:rPr>
        <w:t>Fig</w:t>
      </w:r>
      <w:r w:rsidR="005158AC">
        <w:rPr>
          <w:rFonts w:ascii="Times New Roman" w:eastAsia="Calibri" w:hAnsi="Times New Roman" w:cs="Times New Roman"/>
          <w:b/>
          <w:sz w:val="24"/>
          <w:szCs w:val="24"/>
          <w:lang w:val="en-US" w:eastAsia="en-US"/>
        </w:rPr>
        <w:t>.</w:t>
      </w:r>
      <w:r w:rsidR="00537B57">
        <w:rPr>
          <w:rFonts w:ascii="Times New Roman" w:eastAsia="Calibri" w:hAnsi="Times New Roman" w:cs="Times New Roman"/>
          <w:b/>
          <w:sz w:val="24"/>
          <w:szCs w:val="24"/>
          <w:lang w:val="en-US" w:eastAsia="en-US"/>
        </w:rPr>
        <w:t xml:space="preserve"> </w:t>
      </w:r>
      <w:r w:rsidRPr="00594078">
        <w:rPr>
          <w:rFonts w:ascii="Times New Roman" w:eastAsia="Calibri" w:hAnsi="Times New Roman" w:cs="Times New Roman"/>
          <w:b/>
          <w:sz w:val="24"/>
          <w:szCs w:val="24"/>
          <w:lang w:val="en-US" w:eastAsia="en-US"/>
        </w:rPr>
        <w:t>S</w:t>
      </w:r>
      <w:r w:rsidR="0080312B">
        <w:rPr>
          <w:rFonts w:ascii="Times New Roman" w:eastAsia="Calibri" w:hAnsi="Times New Roman" w:cs="Times New Roman"/>
          <w:b/>
          <w:sz w:val="24"/>
          <w:szCs w:val="24"/>
          <w:lang w:val="en-US" w:eastAsia="en-US"/>
        </w:rPr>
        <w:t>3</w:t>
      </w:r>
      <w:r w:rsidRPr="00594078">
        <w:rPr>
          <w:rFonts w:ascii="Times New Roman" w:eastAsia="Calibri" w:hAnsi="Times New Roman" w:cs="Times New Roman"/>
          <w:b/>
          <w:sz w:val="24"/>
          <w:szCs w:val="24"/>
          <w:lang w:val="en-US" w:eastAsia="en-US"/>
        </w:rPr>
        <w:t xml:space="preserve">. </w:t>
      </w:r>
      <w:r w:rsidR="006E423E" w:rsidRPr="006E423E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="006E423E" w:rsidRPr="006E423E">
        <w:rPr>
          <w:rFonts w:ascii="Times New Roman" w:hAnsi="Times New Roman" w:cs="Times New Roman"/>
          <w:sz w:val="24"/>
          <w:szCs w:val="24"/>
        </w:rPr>
        <w:t>H NMR Spectrum of Trifluoroacetic Acid</w:t>
      </w:r>
      <w:r w:rsidR="006E423E" w:rsidRPr="006E423E">
        <w:rPr>
          <w:rFonts w:ascii="Times New Roman" w:hAnsi="Times New Roman" w:cs="Times New Roman"/>
          <w:sz w:val="24"/>
          <w:szCs w:val="24"/>
        </w:rPr>
        <w:sym w:font="Symbol" w:char="F02D"/>
      </w:r>
      <w:r w:rsidR="006E423E" w:rsidRPr="006E423E">
        <w:rPr>
          <w:rFonts w:ascii="Times New Roman" w:hAnsi="Times New Roman" w:cs="Times New Roman"/>
          <w:sz w:val="24"/>
          <w:szCs w:val="24"/>
        </w:rPr>
        <w:t>d (the impurity peaks shown in the aliphatic range belonged to CF3COOD).</w:t>
      </w:r>
    </w:p>
    <w:p w14:paraId="2F66B479" w14:textId="77777777" w:rsidR="00594078" w:rsidRPr="00594078" w:rsidRDefault="00594078" w:rsidP="00594078">
      <w:pPr>
        <w:spacing w:after="0" w:line="48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US" w:eastAsia="en-US"/>
        </w:rPr>
      </w:pPr>
    </w:p>
    <w:p w14:paraId="41181C8D" w14:textId="4AFEB76F" w:rsidR="00875CA7" w:rsidRDefault="00875CA7">
      <w:pPr>
        <w:rPr>
          <w:rFonts w:ascii="Times New Roman" w:eastAsia="Calibri" w:hAnsi="Times New Roman" w:cs="Times New Roman"/>
          <w:b/>
          <w:sz w:val="24"/>
          <w:szCs w:val="24"/>
          <w:lang w:val="en-US" w:eastAsia="en-US"/>
        </w:rPr>
      </w:pPr>
      <w:r>
        <w:rPr>
          <w:rFonts w:ascii="Times New Roman" w:eastAsia="Calibri" w:hAnsi="Times New Roman" w:cs="Times New Roman"/>
          <w:b/>
          <w:sz w:val="24"/>
          <w:szCs w:val="24"/>
          <w:lang w:val="en-US" w:eastAsia="en-US"/>
        </w:rPr>
        <w:br w:type="page"/>
      </w:r>
    </w:p>
    <w:p w14:paraId="506E2986" w14:textId="34B33830" w:rsidR="00875CA7" w:rsidRDefault="0044727D" w:rsidP="00292280">
      <w:pPr>
        <w:spacing w:after="0" w:line="48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val="en-US" w:eastAsia="en-US"/>
        </w:rPr>
      </w:pPr>
      <w:r>
        <w:rPr>
          <w:rFonts w:ascii="Times New Roman" w:eastAsia="Calibri" w:hAnsi="Times New Roman" w:cs="Times New Roman"/>
          <w:b/>
          <w:noProof/>
          <w:sz w:val="24"/>
          <w:szCs w:val="24"/>
          <w:lang w:val="en-US" w:eastAsia="en-US"/>
        </w:rPr>
        <w:lastRenderedPageBreak/>
        <w:drawing>
          <wp:inline distT="0" distB="0" distL="0" distR="0" wp14:anchorId="5A7F4681" wp14:editId="1A10A5AA">
            <wp:extent cx="4680000" cy="3344746"/>
            <wp:effectExtent l="0" t="0" r="6350" b="8255"/>
            <wp:docPr id="339801186" name="Picture 1" descr="A picture containing text, diagram, line, plo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9801186" name="Picture 1" descr="A picture containing text, diagram, line, plot&#10;&#10;Description automatically generated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33447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EE71A3" w14:textId="40A7E93B" w:rsidR="0080312B" w:rsidRDefault="00594078" w:rsidP="00EB43D5">
      <w:pPr>
        <w:spacing w:after="0" w:line="480" w:lineRule="auto"/>
        <w:jc w:val="both"/>
        <w:rPr>
          <w:rFonts w:ascii="Times New Roman" w:eastAsiaTheme="minorHAnsi" w:hAnsi="Times New Roman" w:cs="Times New Roman"/>
          <w:sz w:val="24"/>
          <w:szCs w:val="24"/>
        </w:rPr>
      </w:pPr>
      <w:r w:rsidRPr="00594078">
        <w:rPr>
          <w:rFonts w:ascii="Times New Roman" w:eastAsia="Calibri" w:hAnsi="Times New Roman" w:cs="Times New Roman"/>
          <w:b/>
          <w:sz w:val="24"/>
          <w:szCs w:val="24"/>
          <w:lang w:val="en-US" w:eastAsia="en-US"/>
        </w:rPr>
        <w:t>Fig</w:t>
      </w:r>
      <w:r w:rsidR="005158AC">
        <w:rPr>
          <w:rFonts w:ascii="Times New Roman" w:eastAsia="Calibri" w:hAnsi="Times New Roman" w:cs="Times New Roman"/>
          <w:b/>
          <w:sz w:val="24"/>
          <w:szCs w:val="24"/>
          <w:lang w:val="en-US" w:eastAsia="en-US"/>
        </w:rPr>
        <w:t>.</w:t>
      </w:r>
      <w:r w:rsidRPr="00594078">
        <w:rPr>
          <w:rFonts w:ascii="Times New Roman" w:eastAsia="Calibri" w:hAnsi="Times New Roman" w:cs="Times New Roman"/>
          <w:b/>
          <w:sz w:val="24"/>
          <w:szCs w:val="24"/>
          <w:lang w:val="en-US" w:eastAsia="en-US"/>
        </w:rPr>
        <w:t xml:space="preserve"> S4. </w:t>
      </w:r>
      <w:r w:rsidR="006E423E" w:rsidRPr="006E423E">
        <w:rPr>
          <w:rFonts w:ascii="Times New Roman" w:eastAsia="Calibri" w:hAnsi="Times New Roman" w:cs="Times New Roman"/>
          <w:sz w:val="24"/>
          <w:szCs w:val="24"/>
        </w:rPr>
        <w:t>Absorbance and emission spectra (λ</w:t>
      </w:r>
      <w:r w:rsidR="006E423E" w:rsidRPr="006E423E">
        <w:rPr>
          <w:rFonts w:ascii="Times New Roman" w:eastAsia="Calibri" w:hAnsi="Times New Roman" w:cs="Times New Roman"/>
          <w:sz w:val="24"/>
          <w:szCs w:val="24"/>
          <w:vertAlign w:val="subscript"/>
        </w:rPr>
        <w:t>exc</w:t>
      </w:r>
      <w:r w:rsidR="006E423E" w:rsidRPr="006E423E">
        <w:rPr>
          <w:rFonts w:ascii="Times New Roman" w:eastAsia="Calibri" w:hAnsi="Times New Roman" w:cs="Times New Roman"/>
          <w:sz w:val="24"/>
          <w:szCs w:val="24"/>
        </w:rPr>
        <w:t xml:space="preserve"> = 485 nm) of </w:t>
      </w:r>
      <w:r w:rsidR="0044727D">
        <w:rPr>
          <w:rFonts w:ascii="Times New Roman" w:eastAsia="Calibri" w:hAnsi="Times New Roman" w:cs="Times New Roman"/>
          <w:b/>
          <w:sz w:val="24"/>
          <w:szCs w:val="24"/>
        </w:rPr>
        <w:t>4</w:t>
      </w:r>
      <w:r w:rsidR="006E423E" w:rsidRPr="006E423E">
        <w:rPr>
          <w:rFonts w:ascii="Times New Roman" w:eastAsia="Calibri" w:hAnsi="Times New Roman" w:cs="Times New Roman"/>
          <w:sz w:val="24"/>
          <w:szCs w:val="24"/>
        </w:rPr>
        <w:t xml:space="preserve"> and </w:t>
      </w:r>
      <w:r w:rsidR="0044727D">
        <w:rPr>
          <w:rFonts w:ascii="Times New Roman" w:eastAsia="Calibri" w:hAnsi="Times New Roman" w:cs="Times New Roman"/>
          <w:b/>
          <w:sz w:val="24"/>
          <w:szCs w:val="24"/>
        </w:rPr>
        <w:t>6</w:t>
      </w:r>
      <w:r w:rsidR="006E423E" w:rsidRPr="006E423E">
        <w:rPr>
          <w:rFonts w:ascii="Times New Roman" w:eastAsia="Calibri" w:hAnsi="Times New Roman" w:cs="Times New Roman"/>
          <w:sz w:val="24"/>
          <w:szCs w:val="24"/>
        </w:rPr>
        <w:t xml:space="preserve"> with c-kit with a 2:1 concentration ratio.</w:t>
      </w:r>
      <w:r w:rsidR="006E423E" w:rsidRPr="006E423E">
        <w:rPr>
          <w:rFonts w:ascii="Times New Roman" w:eastAsiaTheme="minorHAnsi" w:hAnsi="Times New Roman" w:cs="Times New Roman"/>
          <w:sz w:val="24"/>
          <w:szCs w:val="24"/>
        </w:rPr>
        <w:t xml:space="preserve"> Intensity, in arbitrary units, a.u., as a function of wavelength, </w:t>
      </w:r>
      <w:r w:rsidR="006E423E" w:rsidRPr="006E423E">
        <w:rPr>
          <w:rFonts w:ascii="Times New Roman" w:eastAsiaTheme="minorHAnsi" w:hAnsi="Times New Roman" w:cs="Times New Roman"/>
          <w:sz w:val="24"/>
          <w:szCs w:val="24"/>
        </w:rPr>
        <w:sym w:font="Symbol" w:char="F06C"/>
      </w:r>
      <w:r w:rsidR="006E423E" w:rsidRPr="006E423E">
        <w:rPr>
          <w:rFonts w:ascii="Times New Roman" w:eastAsiaTheme="minorHAnsi" w:hAnsi="Times New Roman" w:cs="Times New Roman"/>
          <w:sz w:val="24"/>
          <w:szCs w:val="24"/>
        </w:rPr>
        <w:t>, in nm.</w:t>
      </w:r>
    </w:p>
    <w:p w14:paraId="00F9527C" w14:textId="77777777" w:rsidR="0080312B" w:rsidRDefault="0080312B">
      <w:pPr>
        <w:rPr>
          <w:rFonts w:ascii="Times New Roman" w:eastAsiaTheme="minorHAnsi" w:hAnsi="Times New Roman" w:cs="Times New Roman"/>
          <w:sz w:val="24"/>
          <w:szCs w:val="24"/>
        </w:rPr>
      </w:pPr>
      <w:r>
        <w:rPr>
          <w:rFonts w:ascii="Times New Roman" w:eastAsiaTheme="minorHAnsi" w:hAnsi="Times New Roman" w:cs="Times New Roman"/>
          <w:sz w:val="24"/>
          <w:szCs w:val="24"/>
        </w:rPr>
        <w:br w:type="page"/>
      </w:r>
    </w:p>
    <w:p w14:paraId="77DE12AB" w14:textId="77777777" w:rsidR="0080312B" w:rsidRDefault="0080312B" w:rsidP="0080312B">
      <w:pPr>
        <w:spacing w:after="0" w:line="48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val="en-US" w:eastAsia="en-US"/>
        </w:rPr>
      </w:pPr>
      <w:r>
        <w:rPr>
          <w:rFonts w:ascii="Times New Roman" w:eastAsia="Calibri" w:hAnsi="Times New Roman" w:cs="Times New Roman"/>
          <w:b/>
          <w:noProof/>
          <w:sz w:val="24"/>
          <w:szCs w:val="24"/>
          <w:lang w:val="en-US" w:eastAsia="en-US"/>
        </w:rPr>
        <w:lastRenderedPageBreak/>
        <w:drawing>
          <wp:inline distT="0" distB="0" distL="0" distR="0" wp14:anchorId="3364E568" wp14:editId="40C194B5">
            <wp:extent cx="5040000" cy="3607119"/>
            <wp:effectExtent l="0" t="0" r="8255" b="0"/>
            <wp:docPr id="1995309384" name="Picture 2" descr="A picture containing text, diagram, line, plo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5309384" name="Picture 2" descr="A picture containing text, diagram, line, plot&#10;&#10;Description automatically generated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40000" cy="36071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580BC6" w14:textId="3B44D6AC" w:rsidR="00EB43D5" w:rsidRDefault="0080312B" w:rsidP="00EB43D5">
      <w:pPr>
        <w:spacing w:after="0" w:line="480" w:lineRule="auto"/>
        <w:jc w:val="both"/>
        <w:rPr>
          <w:rFonts w:ascii="Times New Roman" w:eastAsia="Calibri" w:hAnsi="Times New Roman" w:cs="Times New Roman"/>
          <w:sz w:val="24"/>
          <w:szCs w:val="24"/>
          <w:lang w:val="en-US" w:eastAsia="en-US"/>
        </w:rPr>
      </w:pPr>
      <w:r w:rsidRPr="00594078">
        <w:rPr>
          <w:rFonts w:ascii="Times New Roman" w:eastAsia="Calibri" w:hAnsi="Times New Roman" w:cs="Times New Roman"/>
          <w:b/>
          <w:sz w:val="24"/>
          <w:szCs w:val="24"/>
          <w:lang w:val="en-US" w:eastAsia="en-US"/>
        </w:rPr>
        <w:t>Fig</w:t>
      </w:r>
      <w:r>
        <w:rPr>
          <w:rFonts w:ascii="Times New Roman" w:eastAsia="Calibri" w:hAnsi="Times New Roman" w:cs="Times New Roman"/>
          <w:b/>
          <w:sz w:val="24"/>
          <w:szCs w:val="24"/>
          <w:lang w:val="en-US" w:eastAsia="en-US"/>
        </w:rPr>
        <w:t>.</w:t>
      </w:r>
      <w:r w:rsidRPr="00594078">
        <w:rPr>
          <w:rFonts w:ascii="Times New Roman" w:eastAsia="Calibri" w:hAnsi="Times New Roman" w:cs="Times New Roman"/>
          <w:b/>
          <w:sz w:val="24"/>
          <w:szCs w:val="24"/>
          <w:lang w:val="en-US" w:eastAsia="en-US"/>
        </w:rPr>
        <w:t xml:space="preserve"> S</w:t>
      </w:r>
      <w:r>
        <w:rPr>
          <w:rFonts w:ascii="Times New Roman" w:eastAsia="Calibri" w:hAnsi="Times New Roman" w:cs="Times New Roman"/>
          <w:b/>
          <w:sz w:val="24"/>
          <w:szCs w:val="24"/>
          <w:lang w:val="en-US" w:eastAsia="en-US"/>
        </w:rPr>
        <w:t>5</w:t>
      </w:r>
      <w:r w:rsidRPr="00594078">
        <w:rPr>
          <w:rFonts w:ascii="Times New Roman" w:eastAsia="Calibri" w:hAnsi="Times New Roman" w:cs="Times New Roman"/>
          <w:b/>
          <w:sz w:val="24"/>
          <w:szCs w:val="24"/>
          <w:lang w:val="en-US" w:eastAsia="en-US"/>
        </w:rPr>
        <w:t xml:space="preserve">. </w:t>
      </w:r>
      <w:r w:rsidRPr="006E423E">
        <w:rPr>
          <w:rFonts w:ascii="Times New Roman" w:eastAsia="Calibri" w:hAnsi="Times New Roman" w:cs="Times New Roman"/>
          <w:sz w:val="24"/>
          <w:szCs w:val="24"/>
        </w:rPr>
        <w:t>Absorbance and emission spectra of the electron-donating bay substituents</w:t>
      </w:r>
      <w:r w:rsidRPr="006E423E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>
        <w:rPr>
          <w:rFonts w:ascii="Times New Roman" w:eastAsia="Calibri" w:hAnsi="Times New Roman" w:cs="Times New Roman"/>
          <w:b/>
          <w:sz w:val="24"/>
          <w:szCs w:val="24"/>
        </w:rPr>
        <w:t>3</w:t>
      </w:r>
      <w:r w:rsidRPr="006E423E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Pr="006E423E">
        <w:rPr>
          <w:rFonts w:ascii="Times New Roman" w:eastAsia="Calibri" w:hAnsi="Times New Roman" w:cs="Times New Roman"/>
          <w:sz w:val="24"/>
          <w:szCs w:val="24"/>
        </w:rPr>
        <w:t>(λ</w:t>
      </w:r>
      <w:r w:rsidRPr="006E423E">
        <w:rPr>
          <w:rFonts w:ascii="Times New Roman" w:eastAsia="Calibri" w:hAnsi="Times New Roman" w:cs="Times New Roman"/>
          <w:sz w:val="24"/>
          <w:szCs w:val="24"/>
          <w:vertAlign w:val="subscript"/>
        </w:rPr>
        <w:t>exc</w:t>
      </w:r>
      <w:r w:rsidRPr="006E423E">
        <w:rPr>
          <w:rFonts w:ascii="Times New Roman" w:eastAsia="Calibri" w:hAnsi="Times New Roman" w:cs="Times New Roman"/>
          <w:sz w:val="24"/>
          <w:szCs w:val="24"/>
        </w:rPr>
        <w:t xml:space="preserve"> = 310 nm) and </w:t>
      </w:r>
      <w:r>
        <w:rPr>
          <w:rFonts w:ascii="Times New Roman" w:eastAsia="Calibri" w:hAnsi="Times New Roman" w:cs="Times New Roman"/>
          <w:b/>
          <w:sz w:val="24"/>
          <w:szCs w:val="24"/>
        </w:rPr>
        <w:t>5</w:t>
      </w:r>
      <w:r w:rsidRPr="006E423E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Pr="006E423E">
        <w:rPr>
          <w:rFonts w:ascii="Times New Roman" w:eastAsia="Calibri" w:hAnsi="Times New Roman" w:cs="Times New Roman"/>
          <w:sz w:val="24"/>
          <w:szCs w:val="24"/>
        </w:rPr>
        <w:t>(λ</w:t>
      </w:r>
      <w:r w:rsidRPr="006E423E">
        <w:rPr>
          <w:rFonts w:ascii="Times New Roman" w:eastAsia="Calibri" w:hAnsi="Times New Roman" w:cs="Times New Roman"/>
          <w:sz w:val="24"/>
          <w:szCs w:val="24"/>
          <w:vertAlign w:val="subscript"/>
        </w:rPr>
        <w:t>exc</w:t>
      </w:r>
      <w:r w:rsidRPr="006E423E">
        <w:rPr>
          <w:rFonts w:ascii="Times New Roman" w:eastAsia="Calibri" w:hAnsi="Times New Roman" w:cs="Times New Roman"/>
          <w:sz w:val="24"/>
          <w:szCs w:val="24"/>
        </w:rPr>
        <w:t xml:space="preserve"> = 310 nm) in various solvents to check the fluorescence properties. </w:t>
      </w:r>
      <w:r w:rsidRPr="006E423E">
        <w:rPr>
          <w:rFonts w:ascii="Times New Roman" w:eastAsiaTheme="minorHAnsi" w:hAnsi="Times New Roman" w:cs="Times New Roman"/>
          <w:sz w:val="24"/>
          <w:szCs w:val="24"/>
        </w:rPr>
        <w:t xml:space="preserve">Intensity, in arbitrary units, a.u., as a function of wavelength, </w:t>
      </w:r>
      <w:r w:rsidRPr="006E423E">
        <w:rPr>
          <w:rFonts w:ascii="Times New Roman" w:eastAsiaTheme="minorHAnsi" w:hAnsi="Times New Roman" w:cs="Times New Roman"/>
          <w:sz w:val="24"/>
          <w:szCs w:val="24"/>
        </w:rPr>
        <w:sym w:font="Symbol" w:char="F06C"/>
      </w:r>
      <w:r w:rsidRPr="006E423E">
        <w:rPr>
          <w:rFonts w:ascii="Times New Roman" w:eastAsiaTheme="minorHAnsi" w:hAnsi="Times New Roman" w:cs="Times New Roman"/>
          <w:sz w:val="24"/>
          <w:szCs w:val="24"/>
        </w:rPr>
        <w:t>, in nm.</w:t>
      </w:r>
    </w:p>
    <w:p w14:paraId="01508B19" w14:textId="088A5076" w:rsidR="00594078" w:rsidRDefault="00594078" w:rsidP="00594078">
      <w:pPr>
        <w:spacing w:after="0" w:line="480" w:lineRule="auto"/>
        <w:jc w:val="both"/>
        <w:rPr>
          <w:rFonts w:ascii="Times New Roman" w:eastAsia="Calibri" w:hAnsi="Times New Roman" w:cs="Times New Roman"/>
          <w:sz w:val="24"/>
          <w:szCs w:val="24"/>
          <w:lang w:val="en-US" w:eastAsia="en-US"/>
        </w:rPr>
      </w:pPr>
    </w:p>
    <w:p w14:paraId="09F4F010" w14:textId="77777777" w:rsidR="00594078" w:rsidRPr="00594078" w:rsidRDefault="00594078" w:rsidP="00594078">
      <w:pPr>
        <w:spacing w:after="0" w:line="480" w:lineRule="auto"/>
        <w:jc w:val="both"/>
        <w:rPr>
          <w:rFonts w:ascii="Times New Roman" w:eastAsia="Calibri" w:hAnsi="Times New Roman" w:cs="Times New Roman"/>
          <w:sz w:val="24"/>
          <w:szCs w:val="24"/>
          <w:lang w:val="en-US" w:eastAsia="en-US"/>
        </w:rPr>
      </w:pPr>
    </w:p>
    <w:p w14:paraId="14AA4F36" w14:textId="1A766F87" w:rsidR="00594078" w:rsidRPr="0080312B" w:rsidRDefault="00594078" w:rsidP="0080312B">
      <w:pPr>
        <w:rPr>
          <w:rFonts w:ascii="Times New Roman" w:eastAsia="Calibri" w:hAnsi="Times New Roman" w:cs="Times New Roman"/>
          <w:b/>
          <w:sz w:val="24"/>
          <w:szCs w:val="24"/>
          <w:lang w:val="en-US" w:eastAsia="en-US"/>
        </w:rPr>
      </w:pPr>
    </w:p>
    <w:p w14:paraId="64AD8ED6" w14:textId="77777777" w:rsidR="00594078" w:rsidRPr="00594078" w:rsidRDefault="00594078" w:rsidP="00594078">
      <w:pPr>
        <w:spacing w:after="0" w:line="48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val="en-US" w:eastAsia="en-US"/>
        </w:rPr>
      </w:pPr>
    </w:p>
    <w:p w14:paraId="3DA6F4D1" w14:textId="77777777" w:rsidR="00875CA7" w:rsidRDefault="00875CA7">
      <w:pPr>
        <w:rPr>
          <w:rFonts w:ascii="Times New Roman" w:eastAsia="Calibri" w:hAnsi="Times New Roman" w:cs="Times New Roman"/>
          <w:b/>
          <w:sz w:val="24"/>
          <w:szCs w:val="24"/>
          <w:lang w:val="en-US" w:eastAsia="en-US"/>
        </w:rPr>
      </w:pPr>
      <w:r>
        <w:rPr>
          <w:rFonts w:ascii="Times New Roman" w:eastAsia="Calibri" w:hAnsi="Times New Roman" w:cs="Times New Roman"/>
          <w:b/>
          <w:sz w:val="24"/>
          <w:szCs w:val="24"/>
          <w:lang w:val="en-US" w:eastAsia="en-US"/>
        </w:rPr>
        <w:br w:type="page"/>
      </w:r>
    </w:p>
    <w:p w14:paraId="3E756804" w14:textId="3AB663F1" w:rsidR="00875CA7" w:rsidRDefault="00875CA7" w:rsidP="00292280">
      <w:pPr>
        <w:spacing w:after="0" w:line="48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val="en-US" w:eastAsia="en-US"/>
        </w:rPr>
      </w:pPr>
      <w:r>
        <w:rPr>
          <w:rFonts w:ascii="Times New Roman" w:eastAsia="Calibri" w:hAnsi="Times New Roman" w:cs="Times New Roman"/>
          <w:b/>
          <w:noProof/>
          <w:sz w:val="24"/>
          <w:szCs w:val="24"/>
          <w:lang w:val="en-US" w:eastAsia="en-US"/>
        </w:rPr>
        <w:lastRenderedPageBreak/>
        <w:drawing>
          <wp:inline distT="0" distB="0" distL="0" distR="0" wp14:anchorId="0224DDE9" wp14:editId="6B259499">
            <wp:extent cx="5040000" cy="4244700"/>
            <wp:effectExtent l="0" t="0" r="8255" b="3810"/>
            <wp:docPr id="6" name="Picture 6" descr="A picture containing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A picture containing schematic&#10;&#10;Description automatically generated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40000" cy="4244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4DA37C" w14:textId="79D86F07" w:rsidR="00594078" w:rsidRDefault="00A1314E" w:rsidP="00594078">
      <w:pPr>
        <w:spacing w:after="0" w:line="480" w:lineRule="auto"/>
        <w:jc w:val="both"/>
        <w:rPr>
          <w:rFonts w:ascii="Times New Roman" w:eastAsia="Calibri" w:hAnsi="Times New Roman" w:cs="Times New Roman"/>
          <w:sz w:val="24"/>
          <w:szCs w:val="24"/>
          <w:lang w:val="en-US" w:eastAsia="en-US"/>
        </w:rPr>
      </w:pPr>
      <w:r>
        <w:rPr>
          <w:rFonts w:ascii="Times New Roman" w:eastAsia="Calibri" w:hAnsi="Times New Roman" w:cs="Times New Roman"/>
          <w:b/>
          <w:sz w:val="24"/>
          <w:szCs w:val="24"/>
          <w:lang w:val="en-US" w:eastAsia="en-US"/>
        </w:rPr>
        <w:t>Scheme</w:t>
      </w:r>
      <w:r w:rsidR="00594078" w:rsidRPr="00594078">
        <w:rPr>
          <w:rFonts w:ascii="Times New Roman" w:eastAsia="Calibri" w:hAnsi="Times New Roman" w:cs="Times New Roman"/>
          <w:b/>
          <w:sz w:val="24"/>
          <w:szCs w:val="24"/>
          <w:lang w:val="en-US" w:eastAsia="en-US"/>
        </w:rPr>
        <w:t xml:space="preserve"> S</w:t>
      </w:r>
      <w:r>
        <w:rPr>
          <w:rFonts w:ascii="Times New Roman" w:eastAsia="Calibri" w:hAnsi="Times New Roman" w:cs="Times New Roman"/>
          <w:b/>
          <w:sz w:val="24"/>
          <w:szCs w:val="24"/>
          <w:lang w:val="en-US" w:eastAsia="en-US"/>
        </w:rPr>
        <w:t>1</w:t>
      </w:r>
      <w:r w:rsidR="00594078" w:rsidRPr="00594078">
        <w:rPr>
          <w:rFonts w:ascii="Times New Roman" w:eastAsia="Calibri" w:hAnsi="Times New Roman" w:cs="Times New Roman"/>
          <w:b/>
          <w:sz w:val="24"/>
          <w:szCs w:val="24"/>
          <w:lang w:val="en-US" w:eastAsia="en-US"/>
        </w:rPr>
        <w:t xml:space="preserve">. </w:t>
      </w:r>
      <w:r w:rsidR="006E423E" w:rsidRPr="006E423E">
        <w:rPr>
          <w:rFonts w:ascii="Times New Roman" w:eastAsia="Calibri" w:hAnsi="Times New Roman" w:cs="Times New Roman"/>
          <w:sz w:val="24"/>
          <w:szCs w:val="24"/>
        </w:rPr>
        <w:t>H-bonding</w:t>
      </w:r>
      <w:r w:rsidR="006E423E" w:rsidRPr="006E423E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="006E423E" w:rsidRPr="006E423E">
        <w:rPr>
          <w:rFonts w:ascii="Times New Roman" w:eastAsia="Calibri" w:hAnsi="Times New Roman" w:cs="Times New Roman"/>
          <w:sz w:val="24"/>
          <w:szCs w:val="24"/>
        </w:rPr>
        <w:t>interaction possibilities of</w:t>
      </w:r>
      <w:r w:rsidR="006E423E" w:rsidRPr="006E423E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="0044727D">
        <w:rPr>
          <w:rFonts w:ascii="Times New Roman" w:eastAsia="Calibri" w:hAnsi="Times New Roman" w:cs="Times New Roman"/>
          <w:b/>
          <w:sz w:val="24"/>
          <w:szCs w:val="24"/>
        </w:rPr>
        <w:t>4</w:t>
      </w:r>
      <w:r w:rsidR="006E423E" w:rsidRPr="006E423E">
        <w:rPr>
          <w:rFonts w:ascii="Times New Roman" w:eastAsia="Calibri" w:hAnsi="Times New Roman" w:cs="Times New Roman"/>
          <w:sz w:val="24"/>
          <w:szCs w:val="24"/>
        </w:rPr>
        <w:t>.</w:t>
      </w:r>
    </w:p>
    <w:p w14:paraId="4A85B83E" w14:textId="77777777" w:rsidR="00594078" w:rsidRPr="00594078" w:rsidRDefault="00594078" w:rsidP="00594078">
      <w:pPr>
        <w:spacing w:after="0" w:line="48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val="en-US" w:eastAsia="en-US"/>
        </w:rPr>
      </w:pPr>
    </w:p>
    <w:p w14:paraId="13F522C2" w14:textId="77777777" w:rsidR="00875CA7" w:rsidRDefault="00875CA7">
      <w:pPr>
        <w:rPr>
          <w:rFonts w:ascii="Times New Roman" w:eastAsia="Calibri" w:hAnsi="Times New Roman" w:cs="Times New Roman"/>
          <w:b/>
          <w:sz w:val="24"/>
          <w:szCs w:val="24"/>
          <w:lang w:val="en-US" w:eastAsia="en-US"/>
        </w:rPr>
      </w:pPr>
      <w:r>
        <w:rPr>
          <w:rFonts w:ascii="Times New Roman" w:eastAsia="Calibri" w:hAnsi="Times New Roman" w:cs="Times New Roman"/>
          <w:b/>
          <w:sz w:val="24"/>
          <w:szCs w:val="24"/>
          <w:lang w:val="en-US" w:eastAsia="en-US"/>
        </w:rPr>
        <w:br w:type="page"/>
      </w:r>
    </w:p>
    <w:p w14:paraId="2F8F8C6D" w14:textId="0F2A4038" w:rsidR="00875CA7" w:rsidRDefault="00875CA7" w:rsidP="00292280">
      <w:pPr>
        <w:spacing w:after="0" w:line="48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val="en-US" w:eastAsia="en-US"/>
        </w:rPr>
      </w:pPr>
      <w:r>
        <w:rPr>
          <w:rFonts w:ascii="Times New Roman" w:eastAsia="Calibri" w:hAnsi="Times New Roman" w:cs="Times New Roman"/>
          <w:b/>
          <w:noProof/>
          <w:sz w:val="24"/>
          <w:szCs w:val="24"/>
          <w:lang w:val="en-US" w:eastAsia="en-US"/>
        </w:rPr>
        <w:lastRenderedPageBreak/>
        <w:drawing>
          <wp:inline distT="0" distB="0" distL="0" distR="0" wp14:anchorId="62EE4B9B" wp14:editId="42ADB473">
            <wp:extent cx="5040000" cy="3626400"/>
            <wp:effectExtent l="0" t="0" r="8255" b="0"/>
            <wp:docPr id="7" name="Picture 7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Diagram, schematic&#10;&#10;Description automatically generated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40000" cy="3626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A69111" w14:textId="04B745D7" w:rsidR="002B11C4" w:rsidRPr="00594078" w:rsidRDefault="00A1314E" w:rsidP="00594078">
      <w:pPr>
        <w:spacing w:after="0" w:line="480" w:lineRule="auto"/>
        <w:jc w:val="both"/>
        <w:rPr>
          <w:rFonts w:ascii="Times New Roman" w:eastAsia="Calibri" w:hAnsi="Times New Roman" w:cs="Times New Roman"/>
          <w:sz w:val="24"/>
          <w:szCs w:val="24"/>
          <w:lang w:val="en-US" w:eastAsia="en-US"/>
        </w:rPr>
      </w:pPr>
      <w:r>
        <w:rPr>
          <w:rFonts w:ascii="Times New Roman" w:eastAsia="Calibri" w:hAnsi="Times New Roman" w:cs="Times New Roman"/>
          <w:b/>
          <w:sz w:val="24"/>
          <w:szCs w:val="24"/>
          <w:lang w:val="en-US" w:eastAsia="en-US"/>
        </w:rPr>
        <w:t>Scheme</w:t>
      </w:r>
      <w:r w:rsidR="00594078" w:rsidRPr="00594078">
        <w:rPr>
          <w:rFonts w:ascii="Times New Roman" w:eastAsia="Calibri" w:hAnsi="Times New Roman" w:cs="Times New Roman"/>
          <w:b/>
          <w:sz w:val="24"/>
          <w:szCs w:val="24"/>
          <w:lang w:val="en-US" w:eastAsia="en-US"/>
        </w:rPr>
        <w:t xml:space="preserve"> S</w:t>
      </w:r>
      <w:r>
        <w:rPr>
          <w:rFonts w:ascii="Times New Roman" w:eastAsia="Calibri" w:hAnsi="Times New Roman" w:cs="Times New Roman"/>
          <w:b/>
          <w:sz w:val="24"/>
          <w:szCs w:val="24"/>
          <w:lang w:val="en-US" w:eastAsia="en-US"/>
        </w:rPr>
        <w:t>2</w:t>
      </w:r>
      <w:r w:rsidR="00594078" w:rsidRPr="00594078">
        <w:rPr>
          <w:rFonts w:ascii="Times New Roman" w:eastAsia="Calibri" w:hAnsi="Times New Roman" w:cs="Times New Roman"/>
          <w:b/>
          <w:sz w:val="24"/>
          <w:szCs w:val="24"/>
          <w:lang w:val="en-US" w:eastAsia="en-US"/>
        </w:rPr>
        <w:t xml:space="preserve">. </w:t>
      </w:r>
      <w:r w:rsidR="006E423E" w:rsidRPr="006E423E">
        <w:rPr>
          <w:rFonts w:ascii="Times New Roman" w:eastAsia="Calibri" w:hAnsi="Times New Roman" w:cs="Times New Roman"/>
          <w:sz w:val="24"/>
          <w:szCs w:val="24"/>
        </w:rPr>
        <w:t>H-bonding</w:t>
      </w:r>
      <w:r w:rsidR="006E423E" w:rsidRPr="006E423E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="006E423E" w:rsidRPr="006E423E">
        <w:rPr>
          <w:rFonts w:ascii="Times New Roman" w:eastAsia="Calibri" w:hAnsi="Times New Roman" w:cs="Times New Roman"/>
          <w:sz w:val="24"/>
          <w:szCs w:val="24"/>
        </w:rPr>
        <w:t>interaction possibilities of</w:t>
      </w:r>
      <w:r w:rsidR="006E423E" w:rsidRPr="006E423E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="0044727D">
        <w:rPr>
          <w:rFonts w:ascii="Times New Roman" w:eastAsia="Calibri" w:hAnsi="Times New Roman" w:cs="Times New Roman"/>
          <w:b/>
          <w:sz w:val="24"/>
          <w:szCs w:val="24"/>
          <w:lang w:val="en-US" w:eastAsia="en-US"/>
        </w:rPr>
        <w:t>6</w:t>
      </w:r>
      <w:r w:rsidR="00594078" w:rsidRPr="00594078">
        <w:rPr>
          <w:rFonts w:ascii="Times New Roman" w:eastAsia="Calibri" w:hAnsi="Times New Roman" w:cs="Times New Roman"/>
          <w:sz w:val="24"/>
          <w:szCs w:val="24"/>
          <w:lang w:val="en-US" w:eastAsia="en-US"/>
        </w:rPr>
        <w:t>.</w:t>
      </w:r>
    </w:p>
    <w:sectPr w:rsidR="002B11C4" w:rsidRPr="00594078">
      <w:footerReference w:type="default" r:id="rId14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4E93306" w14:textId="77777777" w:rsidR="004C4A5A" w:rsidRDefault="004C4A5A">
      <w:pPr>
        <w:spacing w:after="0" w:line="240" w:lineRule="auto"/>
      </w:pPr>
      <w:r>
        <w:separator/>
      </w:r>
    </w:p>
  </w:endnote>
  <w:endnote w:type="continuationSeparator" w:id="0">
    <w:p w14:paraId="16CEBBBB" w14:textId="77777777" w:rsidR="004C4A5A" w:rsidRDefault="004C4A5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894550432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38381080" w14:textId="4136E058" w:rsidR="0085397F" w:rsidRDefault="00E7735C">
        <w:pPr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D875FC">
          <w:rPr>
            <w:noProof/>
          </w:rPr>
          <w:t>8</w:t>
        </w:r>
        <w:r>
          <w:rPr>
            <w:noProof/>
          </w:rPr>
          <w:fldChar w:fldCharType="end"/>
        </w:r>
      </w:p>
    </w:sdtContent>
  </w:sdt>
  <w:p w14:paraId="59685BBF" w14:textId="77777777" w:rsidR="0085397F" w:rsidRDefault="004C4A5A"/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41CFEAE" w14:textId="77777777" w:rsidR="004C4A5A" w:rsidRDefault="004C4A5A">
      <w:pPr>
        <w:spacing w:after="0" w:line="240" w:lineRule="auto"/>
      </w:pPr>
      <w:r>
        <w:separator/>
      </w:r>
    </w:p>
  </w:footnote>
  <w:footnote w:type="continuationSeparator" w:id="0">
    <w:p w14:paraId="71E6FFB2" w14:textId="77777777" w:rsidR="004C4A5A" w:rsidRDefault="004C4A5A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__Grammarly_42____i" w:val="H4sIAAAAAAAEAKtWckksSQxILCpxzi/NK1GyMqwFAAEhoTITAAAA"/>
    <w:docVar w:name="__Grammarly_42___1" w:val="H4sIAAAAAAAEAKtWcslP9kxRslIyNDY2sDQ2tTQyNrMwN7EwMDdT0lEKTi0uzszPAykwrAUAfNMpDCwAAAA="/>
  </w:docVars>
  <w:rsids>
    <w:rsidRoot w:val="00B957B1"/>
    <w:rsid w:val="00042A53"/>
    <w:rsid w:val="000648D8"/>
    <w:rsid w:val="00090983"/>
    <w:rsid w:val="001C23D6"/>
    <w:rsid w:val="00292280"/>
    <w:rsid w:val="002948F1"/>
    <w:rsid w:val="00386F2E"/>
    <w:rsid w:val="0039035B"/>
    <w:rsid w:val="003A5643"/>
    <w:rsid w:val="00435326"/>
    <w:rsid w:val="0044407A"/>
    <w:rsid w:val="0044727D"/>
    <w:rsid w:val="004C4A5A"/>
    <w:rsid w:val="004E3FC1"/>
    <w:rsid w:val="005158AC"/>
    <w:rsid w:val="00537B57"/>
    <w:rsid w:val="00594078"/>
    <w:rsid w:val="0067338D"/>
    <w:rsid w:val="0069737F"/>
    <w:rsid w:val="006E423E"/>
    <w:rsid w:val="006F6DB2"/>
    <w:rsid w:val="007C2502"/>
    <w:rsid w:val="0080312B"/>
    <w:rsid w:val="00875CA7"/>
    <w:rsid w:val="009709E2"/>
    <w:rsid w:val="009A0A09"/>
    <w:rsid w:val="00A1314E"/>
    <w:rsid w:val="00A27385"/>
    <w:rsid w:val="00B957B1"/>
    <w:rsid w:val="00C027A6"/>
    <w:rsid w:val="00C63824"/>
    <w:rsid w:val="00D875FC"/>
    <w:rsid w:val="00E7735C"/>
    <w:rsid w:val="00EB43D5"/>
    <w:rsid w:val="00F412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054973E"/>
  <w15:docId w15:val="{447E55DA-6395-4AD6-A792-D424D6ECAC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uiPriority w:val="99"/>
    <w:rsid w:val="00537B57"/>
    <w:rPr>
      <w:color w:val="0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f"/><Relationship Id="rId13" Type="http://schemas.openxmlformats.org/officeDocument/2006/relationships/image" Target="media/image7.tiff"/><Relationship Id="rId3" Type="http://schemas.openxmlformats.org/officeDocument/2006/relationships/webSettings" Target="webSettings.xml"/><Relationship Id="rId7" Type="http://schemas.openxmlformats.org/officeDocument/2006/relationships/image" Target="media/image1.tiff"/><Relationship Id="rId12" Type="http://schemas.openxmlformats.org/officeDocument/2006/relationships/image" Target="media/image6.tiff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hyperlink" Target="mailto:huriye.icil@emu.edu.tr" TargetMode="External"/><Relationship Id="rId11" Type="http://schemas.openxmlformats.org/officeDocument/2006/relationships/image" Target="media/image5.tiff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4.tiff"/><Relationship Id="rId4" Type="http://schemas.openxmlformats.org/officeDocument/2006/relationships/footnotes" Target="footnotes.xml"/><Relationship Id="rId9" Type="http://schemas.openxmlformats.org/officeDocument/2006/relationships/image" Target="media/image3.tiff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9</Pages>
  <Words>409</Words>
  <Characters>2335</Characters>
  <Application>Microsoft Office Word</Application>
  <DocSecurity>0</DocSecurity>
  <Lines>19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MONSTER</dc:creator>
  <cp:lastModifiedBy>admin</cp:lastModifiedBy>
  <cp:revision>4</cp:revision>
  <dcterms:created xsi:type="dcterms:W3CDTF">2023-07-07T23:33:00Z</dcterms:created>
  <dcterms:modified xsi:type="dcterms:W3CDTF">2023-07-20T09:06:00Z</dcterms:modified>
</cp:coreProperties>
</file>